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CC" w:rsidRPr="002B09CC" w:rsidRDefault="00763A40" w:rsidP="002B09CC">
      <w:pPr>
        <w:spacing w:after="0"/>
        <w:rPr>
          <w:b/>
          <w:sz w:val="24"/>
        </w:rPr>
      </w:pPr>
      <w:r>
        <w:rPr>
          <w:b/>
          <w:sz w:val="24"/>
        </w:rPr>
        <w:t>Animal Use Protocol Information</w:t>
      </w:r>
    </w:p>
    <w:tbl>
      <w:tblPr>
        <w:tblW w:w="11145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50"/>
        <w:gridCol w:w="5895"/>
      </w:tblGrid>
      <w:tr w:rsidR="00763A40" w:rsidTr="002B09CC">
        <w:trPr>
          <w:trHeight w:val="593"/>
        </w:trPr>
        <w:tc>
          <w:tcPr>
            <w:tcW w:w="5250" w:type="dxa"/>
          </w:tcPr>
          <w:p w:rsidR="00763A40" w:rsidRDefault="00763A40" w:rsidP="00763A40">
            <w:r>
              <w:t>Principal Investigator:</w:t>
            </w:r>
          </w:p>
        </w:tc>
        <w:tc>
          <w:tcPr>
            <w:tcW w:w="5895" w:type="dxa"/>
            <w:shd w:val="clear" w:color="auto" w:fill="auto"/>
          </w:tcPr>
          <w:p w:rsidR="00763A40" w:rsidRDefault="00763A40" w:rsidP="00763A40">
            <w:r>
              <w:t>Principal Investigator Title:</w:t>
            </w:r>
          </w:p>
        </w:tc>
      </w:tr>
      <w:tr w:rsidR="00763A40" w:rsidTr="002B09CC">
        <w:trPr>
          <w:trHeight w:val="638"/>
        </w:trPr>
        <w:tc>
          <w:tcPr>
            <w:tcW w:w="5250" w:type="dxa"/>
          </w:tcPr>
          <w:p w:rsidR="00763A40" w:rsidRDefault="00763A40" w:rsidP="00763A40">
            <w:pPr>
              <w:ind w:left="30"/>
            </w:pPr>
            <w:r>
              <w:t>Phone:</w:t>
            </w:r>
          </w:p>
        </w:tc>
        <w:tc>
          <w:tcPr>
            <w:tcW w:w="5895" w:type="dxa"/>
            <w:shd w:val="clear" w:color="auto" w:fill="auto"/>
          </w:tcPr>
          <w:p w:rsidR="00763A40" w:rsidRDefault="00763A40" w:rsidP="00763A40">
            <w:r>
              <w:t>E-mail Address:</w:t>
            </w:r>
          </w:p>
        </w:tc>
      </w:tr>
      <w:tr w:rsidR="00763A40" w:rsidTr="002B09CC">
        <w:trPr>
          <w:trHeight w:val="638"/>
        </w:trPr>
        <w:tc>
          <w:tcPr>
            <w:tcW w:w="5250" w:type="dxa"/>
          </w:tcPr>
          <w:p w:rsidR="00763A40" w:rsidRDefault="00763A40" w:rsidP="00763A40">
            <w:pPr>
              <w:ind w:left="30"/>
            </w:pPr>
            <w:r>
              <w:t>IACUC Protocol#:</w:t>
            </w:r>
          </w:p>
        </w:tc>
        <w:tc>
          <w:tcPr>
            <w:tcW w:w="5895" w:type="dxa"/>
            <w:shd w:val="clear" w:color="auto" w:fill="auto"/>
          </w:tcPr>
          <w:p w:rsidR="00763A40" w:rsidRDefault="00763A40" w:rsidP="00763A40">
            <w:r>
              <w:t>Protocol Title:</w:t>
            </w:r>
          </w:p>
        </w:tc>
      </w:tr>
    </w:tbl>
    <w:p w:rsidR="00447920" w:rsidRPr="002B09CC" w:rsidRDefault="00763A40" w:rsidP="002B09CC">
      <w:pPr>
        <w:spacing w:before="240" w:after="0"/>
        <w:rPr>
          <w:b/>
          <w:sz w:val="24"/>
        </w:rPr>
      </w:pPr>
      <w:r>
        <w:rPr>
          <w:b/>
          <w:sz w:val="24"/>
          <w:szCs w:val="28"/>
        </w:rPr>
        <w:t xml:space="preserve">Unanticipated Adverse Event- </w:t>
      </w:r>
      <w:r w:rsidR="002B09CC" w:rsidRPr="002B09CC">
        <w:rPr>
          <w:b/>
          <w:sz w:val="24"/>
          <w:szCs w:val="28"/>
        </w:rPr>
        <w:t>Incident Information</w:t>
      </w:r>
    </w:p>
    <w:tbl>
      <w:tblPr>
        <w:tblW w:w="11130" w:type="dxa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  <w:gridCol w:w="2448"/>
        <w:gridCol w:w="2592"/>
        <w:gridCol w:w="3303"/>
      </w:tblGrid>
      <w:tr w:rsidR="00447920" w:rsidTr="002B09CC">
        <w:trPr>
          <w:trHeight w:val="647"/>
        </w:trPr>
        <w:tc>
          <w:tcPr>
            <w:tcW w:w="5235" w:type="dxa"/>
            <w:gridSpan w:val="2"/>
          </w:tcPr>
          <w:p w:rsidR="00447920" w:rsidRDefault="00447920" w:rsidP="008E3D4F">
            <w:pPr>
              <w:ind w:left="15"/>
            </w:pPr>
            <w:r>
              <w:t>Date of Incident</w:t>
            </w:r>
            <w:r w:rsidR="002B09CC">
              <w:t>:</w:t>
            </w:r>
          </w:p>
        </w:tc>
        <w:tc>
          <w:tcPr>
            <w:tcW w:w="5895" w:type="dxa"/>
            <w:gridSpan w:val="2"/>
            <w:shd w:val="clear" w:color="auto" w:fill="auto"/>
          </w:tcPr>
          <w:p w:rsidR="00447920" w:rsidRDefault="002B09CC" w:rsidP="008E3D4F">
            <w:r>
              <w:t>Approx. Time of I</w:t>
            </w:r>
            <w:r w:rsidR="00447920">
              <w:t>ncident :</w:t>
            </w:r>
          </w:p>
        </w:tc>
      </w:tr>
      <w:tr w:rsidR="00447920" w:rsidTr="00763A40">
        <w:trPr>
          <w:trHeight w:val="620"/>
        </w:trPr>
        <w:tc>
          <w:tcPr>
            <w:tcW w:w="5235" w:type="dxa"/>
            <w:gridSpan w:val="2"/>
          </w:tcPr>
          <w:p w:rsidR="008E3D4F" w:rsidRDefault="002B09CC" w:rsidP="008E3D4F">
            <w:pPr>
              <w:ind w:left="15"/>
            </w:pPr>
            <w:r>
              <w:t>Location</w:t>
            </w:r>
            <w:r w:rsidR="00763A40">
              <w:t xml:space="preserve"> of Incident</w:t>
            </w:r>
            <w:r>
              <w:t xml:space="preserve">: </w:t>
            </w:r>
          </w:p>
        </w:tc>
        <w:tc>
          <w:tcPr>
            <w:tcW w:w="5895" w:type="dxa"/>
            <w:gridSpan w:val="2"/>
          </w:tcPr>
          <w:p w:rsidR="008E3D4F" w:rsidRDefault="008E3D4F" w:rsidP="00763A40">
            <w:pPr>
              <w:spacing w:after="0"/>
            </w:pPr>
            <w:r>
              <w:t>Animal</w:t>
            </w:r>
            <w:r w:rsidR="00763A40">
              <w:t xml:space="preserve"> Housing Location</w:t>
            </w:r>
            <w:r w:rsidR="002B09CC">
              <w:t xml:space="preserve">:            </w:t>
            </w:r>
          </w:p>
        </w:tc>
      </w:tr>
      <w:tr w:rsidR="00763A40" w:rsidTr="00763A40">
        <w:trPr>
          <w:trHeight w:val="755"/>
        </w:trPr>
        <w:tc>
          <w:tcPr>
            <w:tcW w:w="5235" w:type="dxa"/>
            <w:gridSpan w:val="2"/>
          </w:tcPr>
          <w:p w:rsidR="00763A40" w:rsidRDefault="00763A40" w:rsidP="008E3D4F">
            <w:r>
              <w:t xml:space="preserve">Species/Description: </w:t>
            </w:r>
          </w:p>
        </w:tc>
        <w:tc>
          <w:tcPr>
            <w:tcW w:w="5895" w:type="dxa"/>
            <w:gridSpan w:val="2"/>
            <w:shd w:val="clear" w:color="auto" w:fill="auto"/>
          </w:tcPr>
          <w:p w:rsidR="00763A40" w:rsidRDefault="00763A40" w:rsidP="002B09CC">
            <w:r>
              <w:t>Animal ID:</w:t>
            </w:r>
          </w:p>
        </w:tc>
      </w:tr>
      <w:tr w:rsidR="008E3D4F" w:rsidTr="002B09CC">
        <w:trPr>
          <w:trHeight w:val="1547"/>
        </w:trPr>
        <w:tc>
          <w:tcPr>
            <w:tcW w:w="11130" w:type="dxa"/>
            <w:gridSpan w:val="4"/>
          </w:tcPr>
          <w:p w:rsidR="008E3D4F" w:rsidRDefault="008E3D4F" w:rsidP="00C13A00">
            <w:r>
              <w:t xml:space="preserve">Incident Description (include </w:t>
            </w:r>
            <w:r w:rsidR="00C13A00">
              <w:t>as much information as possible):</w:t>
            </w:r>
          </w:p>
        </w:tc>
      </w:tr>
      <w:tr w:rsidR="00763A40" w:rsidTr="00C13A00">
        <w:trPr>
          <w:trHeight w:val="1313"/>
        </w:trPr>
        <w:tc>
          <w:tcPr>
            <w:tcW w:w="11130" w:type="dxa"/>
            <w:gridSpan w:val="4"/>
          </w:tcPr>
          <w:p w:rsidR="00763A40" w:rsidRDefault="00763A40" w:rsidP="008E3D4F">
            <w:r>
              <w:t>Outcome:</w:t>
            </w:r>
            <w:r w:rsidR="00C13A00">
              <w:t xml:space="preserve">       </w:t>
            </w:r>
            <w:r w:rsidR="00C13A00" w:rsidRPr="00C13A0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5495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0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3A00" w:rsidRPr="00C13A00">
              <w:rPr>
                <w:rFonts w:ascii="Times New Roman" w:eastAsia="Times New Roman" w:hAnsi="Times New Roman" w:cs="Times New Roman"/>
              </w:rPr>
              <w:t xml:space="preserve"> </w:t>
            </w:r>
            <w:r w:rsidR="00C13A00" w:rsidRPr="00C13A00">
              <w:t xml:space="preserve">Treated/Recovered    </w:t>
            </w:r>
            <w:sdt>
              <w:sdtPr>
                <w:id w:val="-9365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00"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3A00" w:rsidRPr="00C13A00">
              <w:t xml:space="preserve"> Treated/Euthanized    </w:t>
            </w:r>
            <w:sdt>
              <w:sdtPr>
                <w:id w:val="940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00"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3A00" w:rsidRPr="00C13A00">
              <w:t xml:space="preserve"> Fatal</w:t>
            </w:r>
          </w:p>
          <w:p w:rsidR="00763A40" w:rsidRDefault="00C13A00" w:rsidP="00C13A00">
            <w:r>
              <w:t>Describe Actions Taken:</w:t>
            </w:r>
          </w:p>
        </w:tc>
      </w:tr>
      <w:tr w:rsidR="00C13A00" w:rsidTr="00C13A00">
        <w:trPr>
          <w:trHeight w:val="1061"/>
        </w:trPr>
        <w:tc>
          <w:tcPr>
            <w:tcW w:w="2787" w:type="dxa"/>
          </w:tcPr>
          <w:p w:rsidR="00C13A00" w:rsidRDefault="00C13A00" w:rsidP="008E3D4F">
            <w:r>
              <w:t xml:space="preserve">Was Attending Veterinarian contacted?:  </w:t>
            </w:r>
            <w:sdt>
              <w:sdtPr>
                <w:id w:val="-2028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13A00">
              <w:t xml:space="preserve"> Yes      </w:t>
            </w:r>
            <w:sdt>
              <w:sdtPr>
                <w:id w:val="-6103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13A00">
              <w:t xml:space="preserve"> No     </w:t>
            </w:r>
          </w:p>
        </w:tc>
        <w:tc>
          <w:tcPr>
            <w:tcW w:w="5040" w:type="dxa"/>
            <w:gridSpan w:val="2"/>
          </w:tcPr>
          <w:p w:rsidR="00C13A00" w:rsidRDefault="00C13A00" w:rsidP="00C13A00">
            <w:pPr>
              <w:spacing w:after="0"/>
            </w:pPr>
            <w:r w:rsidRPr="00C13A00">
              <w:t xml:space="preserve">Is this event related to the research?   </w:t>
            </w:r>
          </w:p>
          <w:p w:rsidR="00C13A00" w:rsidRPr="00C13A00" w:rsidRDefault="00C13A00" w:rsidP="00C13A00">
            <w:r w:rsidRPr="00C13A00">
              <w:t xml:space="preserve"> </w:t>
            </w:r>
            <w:sdt>
              <w:sdtPr>
                <w:id w:val="9634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13A00">
              <w:t xml:space="preserve"> Related     </w:t>
            </w:r>
            <w:sdt>
              <w:sdtPr>
                <w:id w:val="-173414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13A00">
              <w:t xml:space="preserve"> Possibly Related     </w:t>
            </w:r>
            <w:sdt>
              <w:sdtPr>
                <w:id w:val="9956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13A00">
              <w:t xml:space="preserve"> Not Related</w:t>
            </w:r>
          </w:p>
          <w:p w:rsidR="00C13A00" w:rsidRDefault="00C13A00" w:rsidP="008E3D4F"/>
        </w:tc>
        <w:tc>
          <w:tcPr>
            <w:tcW w:w="3303" w:type="dxa"/>
          </w:tcPr>
          <w:p w:rsidR="00C13A00" w:rsidRDefault="00C13A00" w:rsidP="008E3D4F">
            <w:r w:rsidRPr="00C13A00">
              <w:t xml:space="preserve">Is the possibility of this event noted in the current approved protocol?     </w:t>
            </w:r>
            <w:sdt>
              <w:sdtPr>
                <w:id w:val="-9611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13A00">
              <w:t xml:space="preserve"> Yes      </w:t>
            </w:r>
            <w:sdt>
              <w:sdtPr>
                <w:id w:val="14936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13A00">
              <w:t xml:space="preserve"> No     </w:t>
            </w:r>
          </w:p>
        </w:tc>
      </w:tr>
    </w:tbl>
    <w:p w:rsidR="008E3D4F" w:rsidRPr="002B09CC" w:rsidRDefault="00C13A00" w:rsidP="002B09CC">
      <w:pPr>
        <w:spacing w:before="240" w:after="0"/>
        <w:rPr>
          <w:sz w:val="24"/>
        </w:rPr>
      </w:pPr>
      <w:r>
        <w:rPr>
          <w:b/>
          <w:sz w:val="24"/>
          <w:szCs w:val="28"/>
        </w:rPr>
        <w:t>Future Prevention</w:t>
      </w:r>
    </w:p>
    <w:tbl>
      <w:tblPr>
        <w:tblW w:w="11130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0"/>
      </w:tblGrid>
      <w:tr w:rsidR="008E3D4F" w:rsidTr="00C13A00">
        <w:trPr>
          <w:trHeight w:val="782"/>
        </w:trPr>
        <w:tc>
          <w:tcPr>
            <w:tcW w:w="11130" w:type="dxa"/>
            <w:tcBorders>
              <w:top w:val="single" w:sz="18" w:space="0" w:color="auto"/>
              <w:bottom w:val="single" w:sz="18" w:space="0" w:color="auto"/>
            </w:tcBorders>
          </w:tcPr>
          <w:p w:rsidR="008E3D4F" w:rsidRDefault="00C13A00" w:rsidP="002B09CC">
            <w:pPr>
              <w:ind w:left="30"/>
            </w:pPr>
            <w:r>
              <w:t>Describe steps to mitigate future re-occurrences</w:t>
            </w:r>
            <w:r w:rsidR="002B09CC">
              <w:t>:</w:t>
            </w:r>
          </w:p>
        </w:tc>
      </w:tr>
    </w:tbl>
    <w:p w:rsidR="00C13A00" w:rsidRDefault="00C13A00" w:rsidP="002B09CC">
      <w:pPr>
        <w:spacing w:after="0"/>
        <w:rPr>
          <w:b/>
          <w:szCs w:val="28"/>
          <w:u w:val="single"/>
        </w:rPr>
      </w:pPr>
    </w:p>
    <w:p w:rsidR="008E3D4F" w:rsidRPr="002B09CC" w:rsidRDefault="002B09CC" w:rsidP="002B09CC">
      <w:pPr>
        <w:spacing w:after="0"/>
        <w:rPr>
          <w:b/>
          <w:szCs w:val="28"/>
          <w:u w:val="single"/>
        </w:rPr>
      </w:pPr>
      <w:r w:rsidRPr="002B09CC">
        <w:rPr>
          <w:b/>
          <w:szCs w:val="28"/>
          <w:u w:val="single"/>
        </w:rPr>
        <w:t xml:space="preserve">To be completed by </w:t>
      </w:r>
      <w:r w:rsidR="00C13A00">
        <w:rPr>
          <w:b/>
          <w:szCs w:val="28"/>
          <w:u w:val="single"/>
        </w:rPr>
        <w:t>IACUC Staff</w:t>
      </w:r>
      <w:r w:rsidRPr="002B09CC">
        <w:rPr>
          <w:b/>
          <w:szCs w:val="28"/>
          <w:u w:val="single"/>
        </w:rPr>
        <w:t>:</w:t>
      </w:r>
    </w:p>
    <w:tbl>
      <w:tblPr>
        <w:tblW w:w="111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6330"/>
      </w:tblGrid>
      <w:tr w:rsidR="008E3D4F" w:rsidTr="00C13A00">
        <w:trPr>
          <w:trHeight w:hRule="exact" w:val="576"/>
        </w:trPr>
        <w:tc>
          <w:tcPr>
            <w:tcW w:w="4770" w:type="dxa"/>
            <w:shd w:val="clear" w:color="auto" w:fill="D9D9D9" w:themeFill="background1" w:themeFillShade="D9"/>
          </w:tcPr>
          <w:p w:rsidR="008E3D4F" w:rsidRDefault="000259DD" w:rsidP="008E3D4F">
            <w:pPr>
              <w:ind w:left="75"/>
            </w:pPr>
            <w:r>
              <w:t>Does this event require an</w:t>
            </w:r>
            <w:r w:rsidR="00C13A00">
              <w:t xml:space="preserve"> amendment be made to the protocol</w:t>
            </w:r>
            <w:r w:rsidR="008E3D4F">
              <w:t>?</w:t>
            </w:r>
            <w:r w:rsidR="002B09CC">
              <w:t xml:space="preserve">    </w:t>
            </w:r>
            <w:sdt>
              <w:sdtPr>
                <w:id w:val="77937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00"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3A00" w:rsidRPr="00C13A00">
              <w:t xml:space="preserve"> Yes      </w:t>
            </w:r>
            <w:sdt>
              <w:sdtPr>
                <w:id w:val="-9813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00"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3A00" w:rsidRPr="00C13A00">
              <w:t xml:space="preserve"> No     </w:t>
            </w:r>
          </w:p>
          <w:p w:rsidR="002B09CC" w:rsidRDefault="002B09CC" w:rsidP="002B09CC">
            <w:pPr>
              <w:ind w:left="75"/>
            </w:pPr>
          </w:p>
        </w:tc>
        <w:tc>
          <w:tcPr>
            <w:tcW w:w="6330" w:type="dxa"/>
            <w:shd w:val="clear" w:color="auto" w:fill="D9D9D9" w:themeFill="background1" w:themeFillShade="D9"/>
          </w:tcPr>
          <w:p w:rsidR="008E3D4F" w:rsidRDefault="00C13A00" w:rsidP="00C13A00">
            <w:pPr>
              <w:spacing w:after="0"/>
            </w:pPr>
            <w:r>
              <w:t>Corrective Actions Approved by Attending Veterinarian?</w:t>
            </w:r>
          </w:p>
          <w:p w:rsidR="00C13A00" w:rsidRDefault="000259DD" w:rsidP="00C13A00">
            <w:pPr>
              <w:tabs>
                <w:tab w:val="left" w:pos="1990"/>
              </w:tabs>
            </w:pPr>
            <w:sdt>
              <w:sdtPr>
                <w:id w:val="-2284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00"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3A00" w:rsidRPr="00C13A00">
              <w:t xml:space="preserve"> Yes      </w:t>
            </w:r>
            <w:sdt>
              <w:sdtPr>
                <w:id w:val="29796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00" w:rsidRPr="00C13A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13A00" w:rsidRPr="00C13A00">
              <w:t xml:space="preserve"> No     </w:t>
            </w:r>
            <w:r w:rsidR="00C13A00">
              <w:tab/>
            </w:r>
          </w:p>
        </w:tc>
      </w:tr>
      <w:tr w:rsidR="002B09CC" w:rsidTr="00C13A00">
        <w:trPr>
          <w:trHeight w:val="1268"/>
        </w:trPr>
        <w:tc>
          <w:tcPr>
            <w:tcW w:w="11100" w:type="dxa"/>
            <w:gridSpan w:val="2"/>
            <w:shd w:val="clear" w:color="auto" w:fill="D9D9D9" w:themeFill="background1" w:themeFillShade="D9"/>
          </w:tcPr>
          <w:p w:rsidR="002B09CC" w:rsidRDefault="00C13A00" w:rsidP="002B09CC">
            <w:pPr>
              <w:spacing w:after="0"/>
            </w:pPr>
            <w:r>
              <w:t xml:space="preserve">Further </w:t>
            </w:r>
            <w:r w:rsidR="002B09CC">
              <w:t>Considerations/Comments/Notes:</w:t>
            </w:r>
          </w:p>
          <w:p w:rsidR="000259DD" w:rsidRDefault="000259DD" w:rsidP="002B09CC">
            <w:pPr>
              <w:tabs>
                <w:tab w:val="left" w:pos="210"/>
                <w:tab w:val="left" w:pos="3870"/>
              </w:tabs>
            </w:pPr>
          </w:p>
          <w:p w:rsidR="002B09CC" w:rsidRPr="000259DD" w:rsidRDefault="000259DD" w:rsidP="000259DD">
            <w:pPr>
              <w:tabs>
                <w:tab w:val="left" w:pos="2160"/>
              </w:tabs>
            </w:pPr>
            <w:r>
              <w:tab/>
            </w:r>
            <w:bookmarkStart w:id="0" w:name="_GoBack"/>
            <w:bookmarkEnd w:id="0"/>
          </w:p>
        </w:tc>
      </w:tr>
    </w:tbl>
    <w:p w:rsidR="002B09CC" w:rsidRDefault="002B09CC" w:rsidP="00C13A00">
      <w:pPr>
        <w:pStyle w:val="Footer"/>
        <w:spacing w:before="240"/>
      </w:pPr>
    </w:p>
    <w:sectPr w:rsidR="002B09CC" w:rsidSect="002B09CC">
      <w:headerReference w:type="default" r:id="rId6"/>
      <w:footerReference w:type="default" r:id="rId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E1" w:rsidRDefault="007725E1" w:rsidP="00E06766">
      <w:pPr>
        <w:spacing w:after="0" w:line="240" w:lineRule="auto"/>
      </w:pPr>
      <w:r>
        <w:separator/>
      </w:r>
    </w:p>
  </w:endnote>
  <w:endnote w:type="continuationSeparator" w:id="0">
    <w:p w:rsidR="007725E1" w:rsidRDefault="007725E1" w:rsidP="00E0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CC" w:rsidRDefault="000E3C7F" w:rsidP="0058780E">
    <w:pPr>
      <w:pStyle w:val="Footer"/>
      <w:tabs>
        <w:tab w:val="clear" w:pos="4680"/>
        <w:tab w:val="clear" w:pos="9360"/>
        <w:tab w:val="left" w:pos="90"/>
      </w:tabs>
      <w:spacing w:before="240"/>
      <w:jc w:val="both"/>
    </w:pPr>
    <w:r>
      <w:tab/>
      <w:t>UNT IACUC Form 14</w:t>
    </w:r>
    <w:r w:rsidR="0058780E">
      <w:t>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E1" w:rsidRDefault="007725E1" w:rsidP="00E06766">
      <w:pPr>
        <w:spacing w:after="0" w:line="240" w:lineRule="auto"/>
      </w:pPr>
      <w:r>
        <w:separator/>
      </w:r>
    </w:p>
  </w:footnote>
  <w:footnote w:type="continuationSeparator" w:id="0">
    <w:p w:rsidR="007725E1" w:rsidRDefault="007725E1" w:rsidP="00E0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CC" w:rsidRDefault="00E06766" w:rsidP="00E06766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89535</wp:posOffset>
          </wp:positionV>
          <wp:extent cx="638175" cy="722630"/>
          <wp:effectExtent l="0" t="0" r="9525" b="1270"/>
          <wp:wrapTight wrapText="bothSides">
            <wp:wrapPolygon edited="0">
              <wp:start x="0" y="0"/>
              <wp:lineTo x="0" y="21069"/>
              <wp:lineTo x="21278" y="21069"/>
              <wp:lineTo x="21278" y="0"/>
              <wp:lineTo x="0" y="0"/>
            </wp:wrapPolygon>
          </wp:wrapTight>
          <wp:docPr id="2" name="Picture 2" descr="C:\Users\anp0212\AppData\Local\Microsoft\Windows\INetCache\Content.MSO\FBDCCA6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p0212\AppData\Local\Microsoft\Windows\INetCache\Content.MSO\FBDCCA6E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06766" w:rsidRDefault="002B09CC" w:rsidP="00E06766">
    <w:pPr>
      <w:pStyle w:val="Header"/>
      <w:tabs>
        <w:tab w:val="clear" w:pos="4680"/>
        <w:tab w:val="clear" w:pos="9360"/>
        <w:tab w:val="center" w:pos="5400"/>
      </w:tabs>
      <w:rPr>
        <w:b/>
        <w:sz w:val="32"/>
      </w:rPr>
    </w:pPr>
    <w:r>
      <w:tab/>
    </w:r>
    <w:r w:rsidR="00E06766">
      <w:rPr>
        <w:b/>
        <w:sz w:val="32"/>
      </w:rPr>
      <w:t>University of North Texas</w:t>
    </w:r>
  </w:p>
  <w:p w:rsidR="00E06766" w:rsidRPr="002B09CC" w:rsidRDefault="00E06766" w:rsidP="00E06766">
    <w:pPr>
      <w:pStyle w:val="Header"/>
      <w:tabs>
        <w:tab w:val="clear" w:pos="4680"/>
        <w:tab w:val="clear" w:pos="9360"/>
        <w:tab w:val="center" w:pos="5400"/>
      </w:tabs>
      <w:rPr>
        <w:sz w:val="32"/>
        <w:u w:val="single"/>
      </w:rPr>
    </w:pPr>
    <w:r>
      <w:rPr>
        <w:b/>
        <w:sz w:val="32"/>
      </w:rPr>
      <w:tab/>
    </w:r>
    <w:r w:rsidR="002B09CC">
      <w:rPr>
        <w:b/>
        <w:sz w:val="32"/>
      </w:rPr>
      <w:t xml:space="preserve"> </w:t>
    </w:r>
    <w:r w:rsidR="00763A40">
      <w:rPr>
        <w:sz w:val="32"/>
        <w:u w:val="single"/>
      </w:rPr>
      <w:t>Unanticipated Adverse Event</w:t>
    </w:r>
    <w:r w:rsidRPr="002B09CC">
      <w:rPr>
        <w:sz w:val="32"/>
        <w:u w:val="single"/>
      </w:rPr>
      <w:t xml:space="preserve"> Reporting Form</w:t>
    </w:r>
  </w:p>
  <w:p w:rsidR="00E06766" w:rsidRDefault="00E06766" w:rsidP="00E06766">
    <w:pPr>
      <w:pStyle w:val="Header"/>
      <w:tabs>
        <w:tab w:val="clear" w:pos="4680"/>
        <w:tab w:val="clear" w:pos="9360"/>
        <w:tab w:val="center" w:pos="5400"/>
      </w:tabs>
    </w:pPr>
    <w:r>
      <w:rPr>
        <w:b/>
        <w:sz w:val="32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tzQwMTOytDQwMjBV0lEKTi0uzszPAykwrQUAhpjGfywAAAA="/>
  </w:docVars>
  <w:rsids>
    <w:rsidRoot w:val="00E06766"/>
    <w:rsid w:val="000259DD"/>
    <w:rsid w:val="000E3C7F"/>
    <w:rsid w:val="00257BDA"/>
    <w:rsid w:val="002B09CC"/>
    <w:rsid w:val="003751CA"/>
    <w:rsid w:val="00447920"/>
    <w:rsid w:val="0058780E"/>
    <w:rsid w:val="006A05F7"/>
    <w:rsid w:val="006F41D8"/>
    <w:rsid w:val="00763A40"/>
    <w:rsid w:val="007725E1"/>
    <w:rsid w:val="00885304"/>
    <w:rsid w:val="008E3D4F"/>
    <w:rsid w:val="00AC0881"/>
    <w:rsid w:val="00C13A00"/>
    <w:rsid w:val="00C36699"/>
    <w:rsid w:val="00E06766"/>
    <w:rsid w:val="00F5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DC00C9"/>
  <w15:chartTrackingRefBased/>
  <w15:docId w15:val="{B68FC1B0-1AC1-4C6E-B069-403F7086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766"/>
  </w:style>
  <w:style w:type="paragraph" w:styleId="Footer">
    <w:name w:val="footer"/>
    <w:basedOn w:val="Normal"/>
    <w:link w:val="FooterChar"/>
    <w:uiPriority w:val="99"/>
    <w:unhideWhenUsed/>
    <w:rsid w:val="00E0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766"/>
  </w:style>
  <w:style w:type="paragraph" w:styleId="BalloonText">
    <w:name w:val="Balloon Text"/>
    <w:basedOn w:val="Normal"/>
    <w:link w:val="BalloonTextChar"/>
    <w:uiPriority w:val="99"/>
    <w:semiHidden/>
    <w:unhideWhenUsed/>
    <w:rsid w:val="006A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6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7AEF71F024DB9ED374AEEC8D694" ma:contentTypeVersion="31" ma:contentTypeDescription="Create a new document." ma:contentTypeScope="" ma:versionID="42a04fb06c5d81fa85b51cfb4155d9f8">
  <xsd:schema xmlns:xsd="http://www.w3.org/2001/XMLSchema" xmlns:xs="http://www.w3.org/2001/XMLSchema" xmlns:p="http://schemas.microsoft.com/office/2006/metadata/properties" xmlns:ns2="2d945e0e-e99b-4162-aee3-23cf8c73561a" xmlns:ns3="cd16dbc5-d6cd-437d-bede-43c1be1f07fd" targetNamespace="http://schemas.microsoft.com/office/2006/metadata/properties" ma:root="true" ma:fieldsID="eb56a3fae2702298592dec23ea7696f3" ns2:_="" ns3:_="">
    <xsd:import namespace="2d945e0e-e99b-4162-aee3-23cf8c73561a"/>
    <xsd:import namespace="cd16dbc5-d6cd-437d-bede-43c1be1f07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5e0e-e99b-4162-aee3-23cf8c7356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dbc5-d6cd-437d-bede-43c1be1f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d945e0e-e99b-4162-aee3-23cf8c73561a" xsi:nil="true"/>
    <CultureName xmlns="2d945e0e-e99b-4162-aee3-23cf8c73561a" xsi:nil="true"/>
    <Templates xmlns="2d945e0e-e99b-4162-aee3-23cf8c73561a" xsi:nil="true"/>
    <Is_Collaboration_Space_Locked xmlns="2d945e0e-e99b-4162-aee3-23cf8c73561a" xsi:nil="true"/>
    <Leaders xmlns="2d945e0e-e99b-4162-aee3-23cf8c73561a">
      <UserInfo>
        <DisplayName/>
        <AccountId xsi:nil="true"/>
        <AccountType/>
      </UserInfo>
    </Leaders>
    <Distribution_Groups xmlns="2d945e0e-e99b-4162-aee3-23cf8c73561a" xsi:nil="true"/>
    <Has_Leaders_Only_SectionGroup xmlns="2d945e0e-e99b-4162-aee3-23cf8c73561a" xsi:nil="true"/>
    <LMS_Mappings xmlns="2d945e0e-e99b-4162-aee3-23cf8c73561a" xsi:nil="true"/>
    <Invited_Leaders xmlns="2d945e0e-e99b-4162-aee3-23cf8c73561a" xsi:nil="true"/>
    <Owner xmlns="2d945e0e-e99b-4162-aee3-23cf8c73561a">
      <UserInfo>
        <DisplayName/>
        <AccountId xsi:nil="true"/>
        <AccountType/>
      </UserInfo>
    </Owner>
    <Math_Settings xmlns="2d945e0e-e99b-4162-aee3-23cf8c73561a" xsi:nil="true"/>
    <Members xmlns="2d945e0e-e99b-4162-aee3-23cf8c73561a">
      <UserInfo>
        <DisplayName/>
        <AccountId xsi:nil="true"/>
        <AccountType/>
      </UserInfo>
    </Members>
    <Member_Groups xmlns="2d945e0e-e99b-4162-aee3-23cf8c73561a">
      <UserInfo>
        <DisplayName/>
        <AccountId xsi:nil="true"/>
        <AccountType/>
      </UserInfo>
    </Member_Groups>
    <DefaultSectionNames xmlns="2d945e0e-e99b-4162-aee3-23cf8c73561a" xsi:nil="true"/>
    <TeamsChannelId xmlns="2d945e0e-e99b-4162-aee3-23cf8c73561a" xsi:nil="true"/>
    <IsNotebookLocked xmlns="2d945e0e-e99b-4162-aee3-23cf8c73561a" xsi:nil="true"/>
    <NotebookType xmlns="2d945e0e-e99b-4162-aee3-23cf8c73561a" xsi:nil="true"/>
    <FolderType xmlns="2d945e0e-e99b-4162-aee3-23cf8c73561a" xsi:nil="true"/>
    <AppVersion xmlns="2d945e0e-e99b-4162-aee3-23cf8c73561a" xsi:nil="true"/>
    <Self_Registration_Enabled xmlns="2d945e0e-e99b-4162-aee3-23cf8c73561a" xsi:nil="true"/>
  </documentManagement>
</p:properties>
</file>

<file path=customXml/itemProps1.xml><?xml version="1.0" encoding="utf-8"?>
<ds:datastoreItem xmlns:ds="http://schemas.openxmlformats.org/officeDocument/2006/customXml" ds:itemID="{63BC4B19-52A6-4210-805B-B091B834AED4}"/>
</file>

<file path=customXml/itemProps2.xml><?xml version="1.0" encoding="utf-8"?>
<ds:datastoreItem xmlns:ds="http://schemas.openxmlformats.org/officeDocument/2006/customXml" ds:itemID="{351BE7C1-BDE0-489D-B7E0-29E492F3D40B}"/>
</file>

<file path=customXml/itemProps3.xml><?xml version="1.0" encoding="utf-8"?>
<ds:datastoreItem xmlns:ds="http://schemas.openxmlformats.org/officeDocument/2006/customXml" ds:itemID="{CFE55C21-CAD0-4017-8063-CBF0FD9BB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Pinckard, Autumn</dc:creator>
  <cp:keywords/>
  <dc:description/>
  <cp:lastModifiedBy>Pinckard, Autumn</cp:lastModifiedBy>
  <cp:revision>4</cp:revision>
  <cp:lastPrinted>2019-12-11T17:59:00Z</cp:lastPrinted>
  <dcterms:created xsi:type="dcterms:W3CDTF">2020-10-20T15:55:00Z</dcterms:created>
  <dcterms:modified xsi:type="dcterms:W3CDTF">2020-10-20T17:30:00Z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0x01010087B927AEF71F024DB9ED374AEEC8D694</vt:lpwstr>
  </property>
</Properties>
</file>