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16"/>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8D5339" w14:paraId="6E0381C3" w14:textId="77777777" w:rsidTr="008D5339">
        <w:trPr>
          <w:trHeight w:val="786"/>
        </w:trPr>
        <w:tc>
          <w:tcPr>
            <w:tcW w:w="1071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bottom"/>
            <w:hideMark/>
          </w:tcPr>
          <w:p w14:paraId="120F3F7E" w14:textId="12A69B41" w:rsidR="008D5339" w:rsidRPr="00A33B3B" w:rsidRDefault="008D5339" w:rsidP="008D5339">
            <w:pPr>
              <w:spacing w:after="0" w:line="240" w:lineRule="auto"/>
              <w:jc w:val="center"/>
              <w:rPr>
                <w:rFonts w:ascii="Segoe UI" w:hAnsi="Segoe UI" w:cs="Segoe UI"/>
                <w:bCs/>
                <w:color w:val="00853E"/>
                <w:sz w:val="28"/>
                <w:szCs w:val="28"/>
              </w:rPr>
            </w:pPr>
            <w:bookmarkStart w:id="0" w:name="_Hlk223152659"/>
            <w:r>
              <w:rPr>
                <w:noProof/>
              </w:rPr>
              <w:drawing>
                <wp:inline distT="0" distB="0" distL="0" distR="0" wp14:anchorId="1C9ECB1B" wp14:editId="12E29105">
                  <wp:extent cx="45720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tc>
      </w:tr>
      <w:tr w:rsidR="008D5339" w14:paraId="71CF3E78" w14:textId="77777777" w:rsidTr="008D5339">
        <w:trPr>
          <w:trHeight w:val="312"/>
        </w:trPr>
        <w:tc>
          <w:tcPr>
            <w:tcW w:w="107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303BF4F" w14:textId="776B5C8E" w:rsidR="008D5339" w:rsidRDefault="008D5339" w:rsidP="008D5339">
            <w:pPr>
              <w:spacing w:after="0" w:line="240" w:lineRule="auto"/>
              <w:ind w:right="317"/>
              <w:jc w:val="center"/>
              <w:rPr>
                <w:rFonts w:ascii="Segoe UI" w:hAnsi="Segoe UI" w:cs="Segoe UI"/>
                <w:b/>
                <w:color w:val="FFCC00"/>
                <w:sz w:val="40"/>
                <w:szCs w:val="40"/>
              </w:rPr>
            </w:pPr>
            <w:r w:rsidRPr="00E50538">
              <w:rPr>
                <w:rFonts w:ascii="Segoe UI" w:hAnsi="Segoe UI" w:cs="Segoe UI"/>
                <w:b/>
                <w:color w:val="00853E"/>
                <w:sz w:val="28"/>
                <w:szCs w:val="28"/>
              </w:rPr>
              <w:t xml:space="preserve">Biosafety Level </w:t>
            </w:r>
            <w:r>
              <w:rPr>
                <w:rFonts w:ascii="Segoe UI" w:hAnsi="Segoe UI" w:cs="Segoe UI"/>
                <w:b/>
                <w:color w:val="00853E"/>
                <w:sz w:val="28"/>
                <w:szCs w:val="28"/>
              </w:rPr>
              <w:t>1</w:t>
            </w:r>
            <w:r w:rsidRPr="00E50538">
              <w:rPr>
                <w:rFonts w:ascii="Segoe UI" w:hAnsi="Segoe UI" w:cs="Segoe UI"/>
                <w:b/>
                <w:color w:val="00853E"/>
                <w:sz w:val="28"/>
                <w:szCs w:val="28"/>
              </w:rPr>
              <w:t xml:space="preserve"> Lab Self-Assessment Tool</w:t>
            </w:r>
          </w:p>
        </w:tc>
      </w:tr>
    </w:tbl>
    <w:bookmarkEnd w:id="0"/>
    <w:p w14:paraId="2C68C9A7" w14:textId="0CA1616D" w:rsidR="006639FE" w:rsidRPr="007D7199" w:rsidRDefault="00AB1313" w:rsidP="005A236F">
      <w:pPr>
        <w:spacing w:before="120" w:after="120" w:line="240" w:lineRule="auto"/>
        <w:ind w:left="-270" w:right="-306"/>
        <w:rPr>
          <w:rFonts w:ascii="Arial" w:hAnsi="Arial" w:cs="Arial"/>
          <w:sz w:val="18"/>
          <w:szCs w:val="18"/>
        </w:rPr>
      </w:pPr>
      <w:r w:rsidRPr="007D7199">
        <w:rPr>
          <w:rFonts w:ascii="Arial" w:hAnsi="Arial" w:cs="Arial"/>
          <w:sz w:val="18"/>
          <w:szCs w:val="18"/>
        </w:rPr>
        <w:t>Below is a self-assessment tool that can be used for BSL-1 laboratories. These basic microbiological standards are required as per the NIH Guidelines</w:t>
      </w:r>
      <w:r w:rsidR="005B2857">
        <w:rPr>
          <w:rFonts w:ascii="Arial" w:hAnsi="Arial" w:cs="Arial"/>
          <w:sz w:val="18"/>
          <w:szCs w:val="18"/>
        </w:rPr>
        <w:t xml:space="preserve"> and BMBL (</w:t>
      </w:r>
      <w:hyperlink r:id="rId12" w:history="1">
        <w:r w:rsidR="005B2857" w:rsidRPr="006E3993">
          <w:rPr>
            <w:rStyle w:val="Hyperlink"/>
            <w:rFonts w:ascii="Arial" w:hAnsi="Arial" w:cs="Arial"/>
            <w:sz w:val="18"/>
            <w:szCs w:val="18"/>
          </w:rPr>
          <w:t>https://www.cdc.gov/labs/BMBL.html</w:t>
        </w:r>
      </w:hyperlink>
      <w:r w:rsidR="005B2857">
        <w:rPr>
          <w:rFonts w:ascii="Arial" w:hAnsi="Arial" w:cs="Arial"/>
          <w:sz w:val="18"/>
          <w:szCs w:val="18"/>
        </w:rPr>
        <w:t xml:space="preserve">). </w:t>
      </w:r>
      <w:r w:rsidRPr="007D7199">
        <w:rPr>
          <w:rFonts w:ascii="Arial" w:hAnsi="Arial" w:cs="Arial"/>
          <w:sz w:val="18"/>
          <w:szCs w:val="18"/>
        </w:rPr>
        <w:t xml:space="preserve"> Please fill out this assessment and </w:t>
      </w:r>
      <w:r w:rsidR="00AA5861">
        <w:rPr>
          <w:rFonts w:ascii="Arial" w:hAnsi="Arial" w:cs="Arial"/>
          <w:sz w:val="18"/>
          <w:szCs w:val="18"/>
        </w:rPr>
        <w:t>keep it in the laboratory for availability during inspections.</w:t>
      </w:r>
      <w:r w:rsidR="005A236F">
        <w:rPr>
          <w:rFonts w:ascii="Arial" w:hAnsi="Arial" w:cs="Arial"/>
          <w:sz w:val="18"/>
          <w:szCs w:val="18"/>
        </w:rPr>
        <w:t xml:space="preserve">  Note, this does not include Chemical hygiene and OSHA assessments.</w:t>
      </w:r>
    </w:p>
    <w:tbl>
      <w:tblPr>
        <w:tblW w:w="10800" w:type="dxa"/>
        <w:jc w:val="center"/>
        <w:tblLook w:val="0000" w:firstRow="0" w:lastRow="0" w:firstColumn="0" w:lastColumn="0" w:noHBand="0" w:noVBand="0"/>
      </w:tblPr>
      <w:tblGrid>
        <w:gridCol w:w="900"/>
        <w:gridCol w:w="3348"/>
        <w:gridCol w:w="3132"/>
        <w:gridCol w:w="3420"/>
      </w:tblGrid>
      <w:tr w:rsidR="00F173D7" w:rsidRPr="00AB0BF2" w14:paraId="4070AD92" w14:textId="77777777" w:rsidTr="007D7199">
        <w:trPr>
          <w:trHeight w:val="278"/>
          <w:jc w:val="center"/>
        </w:trPr>
        <w:tc>
          <w:tcPr>
            <w:tcW w:w="900" w:type="dxa"/>
            <w:tcBorders>
              <w:top w:val="single" w:sz="4" w:space="0" w:color="auto"/>
              <w:left w:val="single" w:sz="4" w:space="0" w:color="auto"/>
              <w:bottom w:val="single" w:sz="4" w:space="0" w:color="auto"/>
              <w:right w:val="nil"/>
            </w:tcBorders>
            <w:shd w:val="clear" w:color="auto" w:fill="auto"/>
            <w:vAlign w:val="center"/>
          </w:tcPr>
          <w:p w14:paraId="4B0CD15A"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Date:</w:t>
            </w:r>
            <w:r w:rsidRPr="00AB0BF2">
              <w:rPr>
                <w:rFonts w:ascii="Arial" w:hAnsi="Arial" w:cs="Arial"/>
                <w:sz w:val="18"/>
                <w:szCs w:val="18"/>
              </w:rPr>
              <w:t> </w:t>
            </w:r>
          </w:p>
        </w:tc>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14:paraId="45C840B0"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755B" w14:textId="77777777" w:rsidR="00F173D7" w:rsidRPr="00AB0BF2" w:rsidRDefault="00F173D7" w:rsidP="00AB0BF2">
            <w:pPr>
              <w:spacing w:after="0" w:line="240" w:lineRule="auto"/>
              <w:rPr>
                <w:rFonts w:ascii="Arial" w:hAnsi="Arial" w:cs="Arial"/>
                <w:b/>
                <w:bCs/>
                <w:sz w:val="18"/>
                <w:szCs w:val="18"/>
              </w:rPr>
            </w:pPr>
            <w:r w:rsidRPr="00AB0BF2">
              <w:rPr>
                <w:rFonts w:ascii="Arial" w:hAnsi="Arial" w:cs="Arial"/>
                <w:b/>
                <w:bCs/>
                <w:sz w:val="18"/>
                <w:szCs w:val="18"/>
              </w:rPr>
              <w:t>Inspected/Reviewed By: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10099" w14:textId="77777777" w:rsidR="00F173D7" w:rsidRPr="00AB0BF2" w:rsidRDefault="00F173D7" w:rsidP="00AB0BF2">
            <w:pPr>
              <w:spacing w:after="0" w:line="240" w:lineRule="auto"/>
              <w:rPr>
                <w:rFonts w:ascii="Arial" w:hAnsi="Arial" w:cs="Arial"/>
                <w:sz w:val="18"/>
                <w:szCs w:val="18"/>
              </w:rPr>
            </w:pPr>
          </w:p>
        </w:tc>
      </w:tr>
      <w:tr w:rsidR="00F173D7" w:rsidRPr="00AB0BF2" w14:paraId="3DD29923" w14:textId="77777777" w:rsidTr="007D7199">
        <w:trPr>
          <w:trHeight w:val="305"/>
          <w:jc w:val="center"/>
        </w:trPr>
        <w:tc>
          <w:tcPr>
            <w:tcW w:w="900" w:type="dxa"/>
            <w:tcBorders>
              <w:top w:val="single" w:sz="4" w:space="0" w:color="auto"/>
              <w:left w:val="single" w:sz="4" w:space="0" w:color="auto"/>
              <w:bottom w:val="single" w:sz="4" w:space="0" w:color="auto"/>
              <w:right w:val="nil"/>
            </w:tcBorders>
            <w:shd w:val="clear" w:color="auto" w:fill="auto"/>
            <w:noWrap/>
            <w:vAlign w:val="center"/>
          </w:tcPr>
          <w:p w14:paraId="3DBF9886"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 xml:space="preserve">PI: </w:t>
            </w:r>
            <w:r w:rsidRPr="00AB0BF2">
              <w:rPr>
                <w:rFonts w:ascii="Arial" w:hAnsi="Arial" w:cs="Arial"/>
                <w:sz w:val="18"/>
                <w:szCs w:val="18"/>
              </w:rPr>
              <w:t xml:space="preserve">  </w:t>
            </w:r>
          </w:p>
        </w:tc>
        <w:tc>
          <w:tcPr>
            <w:tcW w:w="3348" w:type="dxa"/>
            <w:tcBorders>
              <w:top w:val="nil"/>
              <w:left w:val="single" w:sz="4" w:space="0" w:color="auto"/>
              <w:bottom w:val="single" w:sz="4" w:space="0" w:color="auto"/>
              <w:right w:val="single" w:sz="4" w:space="0" w:color="auto"/>
            </w:tcBorders>
            <w:shd w:val="clear" w:color="auto" w:fill="auto"/>
            <w:vAlign w:val="center"/>
          </w:tcPr>
          <w:p w14:paraId="7A4B2864"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96AC2" w14:textId="5F97193B" w:rsidR="00F173D7" w:rsidRPr="00AB0BF2" w:rsidRDefault="00F173D7" w:rsidP="007D7199">
            <w:pPr>
              <w:spacing w:after="0" w:line="240" w:lineRule="auto"/>
              <w:rPr>
                <w:rFonts w:ascii="Arial" w:hAnsi="Arial" w:cs="Arial"/>
                <w:b/>
                <w:bCs/>
                <w:sz w:val="18"/>
                <w:szCs w:val="18"/>
              </w:rPr>
            </w:pPr>
            <w:r w:rsidRPr="00AB0BF2">
              <w:rPr>
                <w:rFonts w:ascii="Arial" w:hAnsi="Arial" w:cs="Arial"/>
                <w:b/>
                <w:bCs/>
                <w:sz w:val="18"/>
                <w:szCs w:val="18"/>
              </w:rPr>
              <w:t>Lab Contact</w:t>
            </w:r>
            <w:r w:rsidR="007D7199">
              <w:rPr>
                <w:rFonts w:ascii="Arial" w:hAnsi="Arial" w:cs="Arial"/>
                <w:b/>
                <w:bCs/>
                <w:sz w:val="18"/>
                <w:szCs w:val="18"/>
              </w:rPr>
              <w:t>,</w:t>
            </w:r>
            <w:r w:rsidRPr="00AB0BF2">
              <w:rPr>
                <w:rFonts w:ascii="Arial" w:hAnsi="Arial" w:cs="Arial"/>
                <w:b/>
                <w:bCs/>
                <w:sz w:val="18"/>
                <w:szCs w:val="18"/>
              </w:rPr>
              <w:t xml:space="preserve"> if different </w:t>
            </w:r>
            <w:r w:rsidR="007D7199">
              <w:rPr>
                <w:rFonts w:ascii="Arial" w:hAnsi="Arial" w:cs="Arial"/>
                <w:b/>
                <w:bCs/>
                <w:sz w:val="18"/>
                <w:szCs w:val="18"/>
              </w:rPr>
              <w:t>from</w:t>
            </w:r>
            <w:r w:rsidRPr="00AB0BF2">
              <w:rPr>
                <w:rFonts w:ascii="Arial" w:hAnsi="Arial" w:cs="Arial"/>
                <w:b/>
                <w:bCs/>
                <w:sz w:val="18"/>
                <w:szCs w:val="18"/>
              </w:rPr>
              <w:t xml:space="preserve"> PI:</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716153A3" w14:textId="77777777" w:rsidR="00F173D7" w:rsidRPr="00AB0BF2" w:rsidRDefault="00F173D7" w:rsidP="00AB0BF2">
            <w:pPr>
              <w:spacing w:after="0" w:line="240" w:lineRule="auto"/>
              <w:rPr>
                <w:rFonts w:ascii="Arial" w:hAnsi="Arial" w:cs="Arial"/>
                <w:sz w:val="18"/>
                <w:szCs w:val="18"/>
              </w:rPr>
            </w:pPr>
          </w:p>
        </w:tc>
      </w:tr>
      <w:tr w:rsidR="003C64C5" w:rsidRPr="00AB0BF2" w14:paraId="287415E9" w14:textId="77777777" w:rsidTr="007D7199">
        <w:trPr>
          <w:trHeight w:val="710"/>
          <w:jc w:val="center"/>
        </w:trPr>
        <w:tc>
          <w:tcPr>
            <w:tcW w:w="900" w:type="dxa"/>
            <w:tcBorders>
              <w:top w:val="single" w:sz="4" w:space="0" w:color="auto"/>
              <w:left w:val="single" w:sz="4" w:space="0" w:color="auto"/>
              <w:bottom w:val="single" w:sz="4" w:space="0" w:color="auto"/>
              <w:right w:val="nil"/>
            </w:tcBorders>
            <w:shd w:val="clear" w:color="auto" w:fill="auto"/>
            <w:noWrap/>
            <w:vAlign w:val="center"/>
          </w:tcPr>
          <w:p w14:paraId="5349B68B" w14:textId="77777777" w:rsidR="003C64C5" w:rsidRPr="00AB0BF2" w:rsidRDefault="003C64C5" w:rsidP="00AB0BF2">
            <w:pPr>
              <w:spacing w:after="0" w:line="240" w:lineRule="auto"/>
              <w:rPr>
                <w:rFonts w:ascii="Arial" w:hAnsi="Arial" w:cs="Arial"/>
                <w:b/>
                <w:bCs/>
                <w:sz w:val="18"/>
                <w:szCs w:val="18"/>
              </w:rPr>
            </w:pPr>
            <w:r w:rsidRPr="00AB0BF2">
              <w:rPr>
                <w:rFonts w:ascii="Arial" w:hAnsi="Arial" w:cs="Arial"/>
                <w:b/>
                <w:bCs/>
                <w:sz w:val="18"/>
                <w:szCs w:val="18"/>
              </w:rPr>
              <w:t>Room:</w:t>
            </w:r>
          </w:p>
        </w:tc>
        <w:tc>
          <w:tcPr>
            <w:tcW w:w="3348" w:type="dxa"/>
            <w:tcBorders>
              <w:top w:val="nil"/>
              <w:left w:val="single" w:sz="4" w:space="0" w:color="auto"/>
              <w:bottom w:val="single" w:sz="4" w:space="0" w:color="auto"/>
              <w:right w:val="single" w:sz="4" w:space="0" w:color="auto"/>
            </w:tcBorders>
            <w:shd w:val="clear" w:color="auto" w:fill="auto"/>
            <w:vAlign w:val="center"/>
          </w:tcPr>
          <w:p w14:paraId="4DECE2BD" w14:textId="77777777" w:rsidR="003C64C5" w:rsidRPr="00AB0BF2" w:rsidRDefault="003C64C5"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4A40" w14:textId="77777777" w:rsidR="003C64C5" w:rsidRPr="00AB0BF2" w:rsidRDefault="00D3463C" w:rsidP="00AB0BF2">
            <w:pPr>
              <w:spacing w:after="0" w:line="240" w:lineRule="auto"/>
              <w:rPr>
                <w:rFonts w:ascii="Arial" w:hAnsi="Arial" w:cs="Arial"/>
                <w:b/>
                <w:bCs/>
                <w:sz w:val="18"/>
                <w:szCs w:val="18"/>
              </w:rPr>
            </w:pPr>
            <w:r w:rsidRPr="00AB0BF2">
              <w:rPr>
                <w:rFonts w:ascii="Arial" w:hAnsi="Arial" w:cs="Arial"/>
                <w:b/>
                <w:bCs/>
                <w:sz w:val="18"/>
                <w:szCs w:val="18"/>
              </w:rPr>
              <w:t xml:space="preserve">Biohazardous </w:t>
            </w:r>
            <w:r w:rsidR="003C64C5" w:rsidRPr="00AB0BF2">
              <w:rPr>
                <w:rFonts w:ascii="Arial" w:hAnsi="Arial" w:cs="Arial"/>
                <w:b/>
                <w:bCs/>
                <w:sz w:val="18"/>
                <w:szCs w:val="18"/>
              </w:rPr>
              <w:t>Agent(s):</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460427B5" w14:textId="77777777" w:rsidR="003C64C5" w:rsidRPr="00AB0BF2" w:rsidRDefault="003C64C5" w:rsidP="00AB0BF2">
            <w:pPr>
              <w:spacing w:after="0" w:line="240" w:lineRule="auto"/>
              <w:rPr>
                <w:rFonts w:ascii="Arial" w:hAnsi="Arial" w:cs="Arial"/>
                <w:sz w:val="18"/>
                <w:szCs w:val="18"/>
              </w:rPr>
            </w:pPr>
          </w:p>
        </w:tc>
      </w:tr>
      <w:tr w:rsidR="00F173D7" w:rsidRPr="00AB0BF2" w14:paraId="24C63C10" w14:textId="77777777" w:rsidTr="007D7199">
        <w:trPr>
          <w:trHeight w:val="296"/>
          <w:jc w:val="center"/>
        </w:trPr>
        <w:tc>
          <w:tcPr>
            <w:tcW w:w="900" w:type="dxa"/>
            <w:tcBorders>
              <w:top w:val="single" w:sz="4" w:space="0" w:color="auto"/>
              <w:left w:val="single" w:sz="4" w:space="0" w:color="auto"/>
              <w:bottom w:val="single" w:sz="4" w:space="0" w:color="auto"/>
              <w:right w:val="nil"/>
            </w:tcBorders>
            <w:shd w:val="clear" w:color="auto" w:fill="auto"/>
            <w:vAlign w:val="center"/>
          </w:tcPr>
          <w:p w14:paraId="0879463E" w14:textId="77777777" w:rsidR="00F173D7" w:rsidRPr="00AB0BF2" w:rsidRDefault="00F173D7" w:rsidP="00AB0BF2">
            <w:pPr>
              <w:spacing w:after="0" w:line="240" w:lineRule="auto"/>
              <w:rPr>
                <w:rFonts w:ascii="Arial" w:hAnsi="Arial" w:cs="Arial"/>
                <w:sz w:val="18"/>
                <w:szCs w:val="18"/>
              </w:rPr>
            </w:pPr>
            <w:r w:rsidRPr="00AB0BF2">
              <w:rPr>
                <w:rFonts w:ascii="Arial" w:hAnsi="Arial" w:cs="Arial"/>
                <w:b/>
                <w:bCs/>
                <w:sz w:val="18"/>
                <w:szCs w:val="18"/>
              </w:rPr>
              <w:t xml:space="preserve">Phone: </w:t>
            </w:r>
          </w:p>
        </w:tc>
        <w:tc>
          <w:tcPr>
            <w:tcW w:w="3348" w:type="dxa"/>
            <w:tcBorders>
              <w:top w:val="nil"/>
              <w:left w:val="single" w:sz="4" w:space="0" w:color="auto"/>
              <w:bottom w:val="single" w:sz="4" w:space="0" w:color="auto"/>
              <w:right w:val="single" w:sz="4" w:space="0" w:color="auto"/>
            </w:tcBorders>
            <w:shd w:val="clear" w:color="auto" w:fill="auto"/>
            <w:vAlign w:val="center"/>
          </w:tcPr>
          <w:p w14:paraId="2F886DA6" w14:textId="77777777" w:rsidR="00F173D7" w:rsidRPr="00AB0BF2" w:rsidRDefault="00F173D7" w:rsidP="00AB0BF2">
            <w:pPr>
              <w:spacing w:after="0" w:line="240" w:lineRule="auto"/>
              <w:rPr>
                <w:rFonts w:ascii="Arial" w:hAnsi="Arial" w:cs="Arial"/>
                <w:sz w:val="18"/>
                <w:szCs w:val="18"/>
              </w:rPr>
            </w:pPr>
          </w:p>
        </w:tc>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34AD4" w14:textId="77777777" w:rsidR="00F173D7" w:rsidRPr="00AB0BF2" w:rsidRDefault="00F173D7" w:rsidP="00AB0BF2">
            <w:pPr>
              <w:spacing w:after="0" w:line="240" w:lineRule="auto"/>
              <w:rPr>
                <w:rFonts w:ascii="Arial" w:hAnsi="Arial" w:cs="Arial"/>
                <w:b/>
                <w:bCs/>
                <w:sz w:val="18"/>
                <w:szCs w:val="18"/>
              </w:rPr>
            </w:pPr>
            <w:r w:rsidRPr="00AB0BF2">
              <w:rPr>
                <w:rFonts w:ascii="Arial" w:hAnsi="Arial" w:cs="Arial"/>
                <w:b/>
                <w:bCs/>
                <w:sz w:val="18"/>
                <w:szCs w:val="18"/>
              </w:rPr>
              <w:t>Lab Phone:</w:t>
            </w:r>
          </w:p>
        </w:tc>
        <w:tc>
          <w:tcPr>
            <w:tcW w:w="3420" w:type="dxa"/>
            <w:tcBorders>
              <w:top w:val="nil"/>
              <w:left w:val="single" w:sz="4" w:space="0" w:color="auto"/>
              <w:bottom w:val="single" w:sz="4" w:space="0" w:color="auto"/>
              <w:right w:val="single" w:sz="4" w:space="0" w:color="auto"/>
            </w:tcBorders>
            <w:shd w:val="clear" w:color="auto" w:fill="auto"/>
            <w:noWrap/>
            <w:vAlign w:val="center"/>
          </w:tcPr>
          <w:p w14:paraId="6DBA7277" w14:textId="77777777" w:rsidR="00F173D7" w:rsidRPr="00AB0BF2" w:rsidRDefault="00F173D7" w:rsidP="00AB0BF2">
            <w:pPr>
              <w:spacing w:after="0" w:line="240" w:lineRule="auto"/>
              <w:rPr>
                <w:rFonts w:ascii="Arial" w:hAnsi="Arial" w:cs="Arial"/>
                <w:sz w:val="18"/>
                <w:szCs w:val="18"/>
              </w:rPr>
            </w:pPr>
          </w:p>
        </w:tc>
      </w:tr>
    </w:tbl>
    <w:p w14:paraId="63FAFCF7" w14:textId="77777777" w:rsidR="001C231E" w:rsidRPr="00AB0BF2" w:rsidRDefault="001C231E" w:rsidP="00A9206A">
      <w:pPr>
        <w:spacing w:after="0" w:line="240" w:lineRule="auto"/>
        <w:rPr>
          <w:rFonts w:ascii="Segoe UI" w:hAnsi="Segoe UI" w:cs="Segoe UI"/>
          <w:sz w:val="16"/>
        </w:rPr>
      </w:pPr>
    </w:p>
    <w:tbl>
      <w:tblPr>
        <w:tblStyle w:val="TableGrid"/>
        <w:tblW w:w="10859" w:type="dxa"/>
        <w:jc w:val="center"/>
        <w:tblLayout w:type="fixed"/>
        <w:tblCellMar>
          <w:top w:w="72" w:type="dxa"/>
          <w:left w:w="72" w:type="dxa"/>
          <w:bottom w:w="72" w:type="dxa"/>
          <w:right w:w="72" w:type="dxa"/>
        </w:tblCellMar>
        <w:tblLook w:val="04A0" w:firstRow="1" w:lastRow="0" w:firstColumn="1" w:lastColumn="0" w:noHBand="0" w:noVBand="1"/>
      </w:tblPr>
      <w:tblGrid>
        <w:gridCol w:w="5615"/>
        <w:gridCol w:w="565"/>
        <w:gridCol w:w="485"/>
        <w:gridCol w:w="4194"/>
      </w:tblGrid>
      <w:tr w:rsidR="001C231E" w:rsidRPr="00AB0BF2" w14:paraId="2D8B28F3" w14:textId="77777777" w:rsidTr="472984F5">
        <w:trPr>
          <w:cantSplit/>
          <w:trHeight w:val="28"/>
          <w:jc w:val="center"/>
        </w:trPr>
        <w:tc>
          <w:tcPr>
            <w:tcW w:w="5615" w:type="dxa"/>
          </w:tcPr>
          <w:p w14:paraId="2EC770B0" w14:textId="77777777" w:rsidR="00CD662E" w:rsidRPr="00AB0BF2" w:rsidRDefault="00CD662E" w:rsidP="0096478C">
            <w:pPr>
              <w:ind w:left="360" w:hanging="360"/>
              <w:rPr>
                <w:rFonts w:ascii="Arial" w:hAnsi="Arial" w:cs="Arial"/>
                <w:sz w:val="18"/>
                <w:szCs w:val="18"/>
              </w:rPr>
            </w:pPr>
          </w:p>
        </w:tc>
        <w:tc>
          <w:tcPr>
            <w:tcW w:w="565" w:type="dxa"/>
            <w:vAlign w:val="center"/>
          </w:tcPr>
          <w:p w14:paraId="343AEB6D" w14:textId="77777777" w:rsidR="00CD662E" w:rsidRPr="00AB0BF2" w:rsidRDefault="00CD662E" w:rsidP="0096478C">
            <w:pPr>
              <w:jc w:val="center"/>
              <w:rPr>
                <w:rFonts w:ascii="Arial" w:hAnsi="Arial" w:cs="Arial"/>
                <w:b/>
                <w:sz w:val="18"/>
                <w:szCs w:val="18"/>
              </w:rPr>
            </w:pPr>
            <w:r w:rsidRPr="00AB0BF2">
              <w:rPr>
                <w:rFonts w:ascii="Arial" w:hAnsi="Arial" w:cs="Arial"/>
                <w:b/>
                <w:sz w:val="18"/>
                <w:szCs w:val="18"/>
              </w:rPr>
              <w:t>Yes</w:t>
            </w:r>
          </w:p>
        </w:tc>
        <w:tc>
          <w:tcPr>
            <w:tcW w:w="485" w:type="dxa"/>
            <w:vAlign w:val="center"/>
          </w:tcPr>
          <w:p w14:paraId="5366861E" w14:textId="77777777" w:rsidR="00CD662E" w:rsidRPr="00AB0BF2" w:rsidRDefault="00CD662E" w:rsidP="0096478C">
            <w:pPr>
              <w:jc w:val="center"/>
              <w:rPr>
                <w:rFonts w:ascii="Arial" w:hAnsi="Arial" w:cs="Arial"/>
                <w:b/>
                <w:sz w:val="18"/>
                <w:szCs w:val="18"/>
              </w:rPr>
            </w:pPr>
            <w:r w:rsidRPr="00AB0BF2">
              <w:rPr>
                <w:rFonts w:ascii="Arial" w:hAnsi="Arial" w:cs="Arial"/>
                <w:b/>
                <w:sz w:val="18"/>
                <w:szCs w:val="18"/>
              </w:rPr>
              <w:t>No</w:t>
            </w:r>
          </w:p>
        </w:tc>
        <w:tc>
          <w:tcPr>
            <w:tcW w:w="4194" w:type="dxa"/>
          </w:tcPr>
          <w:p w14:paraId="1F341EB8" w14:textId="77777777" w:rsidR="00CD662E" w:rsidRPr="00AB0BF2" w:rsidRDefault="00CD662E" w:rsidP="0096478C">
            <w:pPr>
              <w:jc w:val="center"/>
              <w:rPr>
                <w:rFonts w:ascii="Arial" w:hAnsi="Arial" w:cs="Arial"/>
                <w:b/>
                <w:sz w:val="18"/>
                <w:szCs w:val="18"/>
              </w:rPr>
            </w:pPr>
            <w:r w:rsidRPr="00AB0BF2">
              <w:rPr>
                <w:rFonts w:ascii="Arial" w:hAnsi="Arial" w:cs="Arial"/>
                <w:b/>
                <w:sz w:val="18"/>
                <w:szCs w:val="18"/>
              </w:rPr>
              <w:t>Comments</w:t>
            </w:r>
          </w:p>
        </w:tc>
      </w:tr>
      <w:tr w:rsidR="0063572B" w:rsidRPr="00AB0BF2" w14:paraId="6A947220" w14:textId="77777777" w:rsidTr="472984F5">
        <w:trPr>
          <w:cantSplit/>
          <w:trHeight w:val="28"/>
          <w:jc w:val="center"/>
        </w:trPr>
        <w:tc>
          <w:tcPr>
            <w:tcW w:w="10859" w:type="dxa"/>
            <w:gridSpan w:val="4"/>
            <w:shd w:val="clear" w:color="auto" w:fill="F2F2F2" w:themeFill="background1" w:themeFillShade="F2"/>
            <w:vAlign w:val="center"/>
          </w:tcPr>
          <w:p w14:paraId="4756DE21" w14:textId="6A6DD8C1" w:rsidR="0063572B" w:rsidRPr="00AB0BF2" w:rsidRDefault="003B57C9" w:rsidP="00AB0BF2">
            <w:pPr>
              <w:rPr>
                <w:rFonts w:ascii="Arial" w:hAnsi="Arial" w:cs="Arial"/>
                <w:b/>
                <w:sz w:val="18"/>
                <w:szCs w:val="18"/>
              </w:rPr>
            </w:pPr>
            <w:r w:rsidRPr="00AB0BF2">
              <w:rPr>
                <w:rFonts w:ascii="Arial" w:hAnsi="Arial" w:cs="Arial"/>
                <w:b/>
                <w:sz w:val="18"/>
                <w:szCs w:val="18"/>
              </w:rPr>
              <w:t>ACCESS CONTROL</w:t>
            </w:r>
          </w:p>
        </w:tc>
      </w:tr>
      <w:tr w:rsidR="001C231E" w:rsidRPr="00AB0BF2" w14:paraId="73827220" w14:textId="77777777" w:rsidTr="472984F5">
        <w:trPr>
          <w:cantSplit/>
          <w:trHeight w:val="404"/>
          <w:jc w:val="center"/>
        </w:trPr>
        <w:tc>
          <w:tcPr>
            <w:tcW w:w="5615" w:type="dxa"/>
            <w:shd w:val="clear" w:color="auto" w:fill="auto"/>
          </w:tcPr>
          <w:p w14:paraId="4EAEBD48" w14:textId="31CD2E85" w:rsidR="00CD662E" w:rsidRPr="007D43FE" w:rsidRDefault="00C5587E" w:rsidP="00C5587E">
            <w:pPr>
              <w:pStyle w:val="ListParagraph"/>
              <w:numPr>
                <w:ilvl w:val="0"/>
                <w:numId w:val="2"/>
              </w:numPr>
              <w:tabs>
                <w:tab w:val="left" w:pos="360"/>
              </w:tabs>
              <w:spacing w:line="276" w:lineRule="auto"/>
              <w:contextualSpacing w:val="0"/>
              <w:rPr>
                <w:rFonts w:ascii="Arial" w:hAnsi="Arial" w:cs="Arial"/>
                <w:b/>
                <w:sz w:val="18"/>
                <w:szCs w:val="18"/>
              </w:rPr>
            </w:pPr>
            <w:r w:rsidRPr="00C5587E">
              <w:rPr>
                <w:rFonts w:ascii="Arial" w:hAnsi="Arial" w:cs="Arial"/>
                <w:b/>
                <w:sz w:val="18"/>
                <w:szCs w:val="18"/>
              </w:rPr>
              <w:t>Access to the laboratory is limited or restricted when experiments are in progress.</w:t>
            </w:r>
          </w:p>
        </w:tc>
        <w:sdt>
          <w:sdtPr>
            <w:rPr>
              <w:rFonts w:ascii="Arial" w:hAnsi="Arial" w:cs="Arial"/>
              <w:sz w:val="18"/>
              <w:szCs w:val="18"/>
            </w:rPr>
            <w:id w:val="994371094"/>
            <w14:checkbox>
              <w14:checked w14:val="0"/>
              <w14:checkedState w14:val="2612" w14:font="MS Gothic"/>
              <w14:uncheckedState w14:val="2610" w14:font="MS Gothic"/>
            </w14:checkbox>
          </w:sdtPr>
          <w:sdtEndPr/>
          <w:sdtContent>
            <w:tc>
              <w:tcPr>
                <w:tcW w:w="565" w:type="dxa"/>
                <w:shd w:val="clear" w:color="auto" w:fill="auto"/>
                <w:vAlign w:val="center"/>
              </w:tcPr>
              <w:p w14:paraId="20A0462E" w14:textId="77777777" w:rsidR="00CD662E" w:rsidRPr="007D43FE" w:rsidRDefault="00CD662E" w:rsidP="00AB0BF2">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792367312"/>
            <w14:checkbox>
              <w14:checked w14:val="0"/>
              <w14:checkedState w14:val="2612" w14:font="MS Gothic"/>
              <w14:uncheckedState w14:val="2610" w14:font="MS Gothic"/>
            </w14:checkbox>
          </w:sdtPr>
          <w:sdtEndPr/>
          <w:sdtContent>
            <w:tc>
              <w:tcPr>
                <w:tcW w:w="485" w:type="dxa"/>
                <w:shd w:val="clear" w:color="auto" w:fill="auto"/>
                <w:vAlign w:val="center"/>
              </w:tcPr>
              <w:p w14:paraId="3FB11014" w14:textId="77777777" w:rsidR="00CD662E" w:rsidRPr="007D43FE" w:rsidRDefault="00CD662E" w:rsidP="00AB0BF2">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06C2A00B" w14:textId="77777777" w:rsidR="00CD662E" w:rsidRPr="007D43FE" w:rsidRDefault="00CD662E" w:rsidP="00AB0BF2">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bookmarkStart w:id="1" w:name="Text1"/>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bookmarkEnd w:id="1"/>
          </w:p>
        </w:tc>
      </w:tr>
      <w:tr w:rsidR="0063572B" w:rsidRPr="00AB0BF2" w14:paraId="03FDA74E" w14:textId="77777777" w:rsidTr="472984F5">
        <w:trPr>
          <w:cantSplit/>
          <w:trHeight w:val="28"/>
          <w:jc w:val="center"/>
        </w:trPr>
        <w:tc>
          <w:tcPr>
            <w:tcW w:w="10859" w:type="dxa"/>
            <w:gridSpan w:val="4"/>
            <w:shd w:val="clear" w:color="auto" w:fill="auto"/>
            <w:vAlign w:val="center"/>
          </w:tcPr>
          <w:p w14:paraId="0E6641F9" w14:textId="2084E73F" w:rsidR="0063572B" w:rsidRPr="007D43FE" w:rsidRDefault="0063572B" w:rsidP="00AB0BF2">
            <w:pPr>
              <w:rPr>
                <w:rFonts w:ascii="Arial" w:hAnsi="Arial" w:cs="Arial"/>
                <w:sz w:val="18"/>
                <w:szCs w:val="18"/>
              </w:rPr>
            </w:pPr>
            <w:r w:rsidRPr="007D43FE">
              <w:rPr>
                <w:rFonts w:ascii="Arial" w:hAnsi="Arial" w:cs="Arial"/>
                <w:b/>
                <w:sz w:val="18"/>
                <w:szCs w:val="18"/>
              </w:rPr>
              <w:t>ADMINISTRATIVE MEASURES</w:t>
            </w:r>
          </w:p>
        </w:tc>
      </w:tr>
      <w:tr w:rsidR="007B080F" w:rsidRPr="00AB0BF2" w14:paraId="6F2A55B1" w14:textId="77777777" w:rsidTr="472984F5">
        <w:trPr>
          <w:cantSplit/>
          <w:trHeight w:val="206"/>
          <w:jc w:val="center"/>
        </w:trPr>
        <w:tc>
          <w:tcPr>
            <w:tcW w:w="5615" w:type="dxa"/>
            <w:shd w:val="clear" w:color="auto" w:fill="auto"/>
          </w:tcPr>
          <w:p w14:paraId="56AD4AAD" w14:textId="77777777" w:rsidR="007B080F"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Any r/</w:t>
            </w:r>
            <w:proofErr w:type="spellStart"/>
            <w:r>
              <w:rPr>
                <w:rFonts w:ascii="Arial" w:hAnsi="Arial" w:cs="Arial"/>
                <w:b/>
                <w:sz w:val="18"/>
                <w:szCs w:val="18"/>
              </w:rPr>
              <w:t>sDNA</w:t>
            </w:r>
            <w:proofErr w:type="spellEnd"/>
            <w:r>
              <w:rPr>
                <w:rFonts w:ascii="Arial" w:hAnsi="Arial" w:cs="Arial"/>
                <w:b/>
                <w:sz w:val="18"/>
                <w:szCs w:val="18"/>
              </w:rPr>
              <w:t xml:space="preserve"> work has an approved IBC BSP.</w:t>
            </w:r>
          </w:p>
          <w:p w14:paraId="6920E4A2" w14:textId="74A1DA46" w:rsidR="007B080F" w:rsidRDefault="00CB16FD" w:rsidP="007B080F">
            <w:pPr>
              <w:pStyle w:val="ListParagraph"/>
              <w:tabs>
                <w:tab w:val="left" w:pos="360"/>
              </w:tabs>
              <w:ind w:left="360"/>
              <w:contextualSpacing w:val="0"/>
              <w:rPr>
                <w:rFonts w:ascii="Arial" w:hAnsi="Arial" w:cs="Arial"/>
                <w:b/>
                <w:sz w:val="18"/>
                <w:szCs w:val="18"/>
              </w:rPr>
            </w:pPr>
            <w:sdt>
              <w:sdtPr>
                <w:rPr>
                  <w:rFonts w:ascii="Arial" w:hAnsi="Arial" w:cs="Arial"/>
                  <w:sz w:val="18"/>
                  <w:szCs w:val="18"/>
                </w:rPr>
                <w:id w:val="-840075581"/>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Pr>
                <w:rFonts w:ascii="Arial" w:hAnsi="Arial" w:cs="Arial"/>
                <w:sz w:val="18"/>
                <w:szCs w:val="18"/>
              </w:rPr>
              <w:t>Annual review has been completed for current year.</w:t>
            </w:r>
          </w:p>
        </w:tc>
        <w:sdt>
          <w:sdtPr>
            <w:rPr>
              <w:rFonts w:ascii="Arial" w:hAnsi="Arial" w:cs="Arial"/>
              <w:sz w:val="18"/>
              <w:szCs w:val="18"/>
            </w:rPr>
            <w:id w:val="-830984244"/>
            <w14:checkbox>
              <w14:checked w14:val="0"/>
              <w14:checkedState w14:val="2612" w14:font="MS Gothic"/>
              <w14:uncheckedState w14:val="2610" w14:font="MS Gothic"/>
            </w14:checkbox>
          </w:sdtPr>
          <w:sdtEndPr/>
          <w:sdtContent>
            <w:tc>
              <w:tcPr>
                <w:tcW w:w="565" w:type="dxa"/>
                <w:shd w:val="clear" w:color="auto" w:fill="auto"/>
                <w:vAlign w:val="center"/>
              </w:tcPr>
              <w:p w14:paraId="2DF0162F" w14:textId="2F88D887"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38351733"/>
            <w14:checkbox>
              <w14:checked w14:val="0"/>
              <w14:checkedState w14:val="2612" w14:font="MS Gothic"/>
              <w14:uncheckedState w14:val="2610" w14:font="MS Gothic"/>
            </w14:checkbox>
          </w:sdtPr>
          <w:sdtEndPr/>
          <w:sdtContent>
            <w:tc>
              <w:tcPr>
                <w:tcW w:w="485" w:type="dxa"/>
                <w:shd w:val="clear" w:color="auto" w:fill="auto"/>
                <w:vAlign w:val="center"/>
              </w:tcPr>
              <w:p w14:paraId="6E8FE229" w14:textId="2FE7865D"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46B7E3D2" w14:textId="2ACBA491" w:rsidR="009A7803" w:rsidRDefault="009A7803" w:rsidP="007B080F">
            <w:pPr>
              <w:rPr>
                <w:rFonts w:ascii="Arial" w:hAnsi="Arial" w:cs="Arial"/>
                <w:sz w:val="18"/>
                <w:szCs w:val="18"/>
              </w:rPr>
            </w:pPr>
            <w:r>
              <w:rPr>
                <w:rFonts w:ascii="Arial" w:hAnsi="Arial" w:cs="Arial"/>
                <w:sz w:val="18"/>
                <w:szCs w:val="18"/>
              </w:rPr>
              <w:t>IBC#(s) and Expiration Date(s):</w:t>
            </w:r>
          </w:p>
          <w:p w14:paraId="20E43DFA" w14:textId="66618854"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16305277" w14:textId="77777777" w:rsidTr="472984F5">
        <w:trPr>
          <w:cantSplit/>
          <w:trHeight w:val="206"/>
          <w:jc w:val="center"/>
        </w:trPr>
        <w:tc>
          <w:tcPr>
            <w:tcW w:w="5615" w:type="dxa"/>
            <w:shd w:val="clear" w:color="auto" w:fill="auto"/>
          </w:tcPr>
          <w:p w14:paraId="57B4E9AA" w14:textId="77777777" w:rsidR="007B080F"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 lab-specific </w:t>
            </w:r>
            <w:r w:rsidRPr="005D3735">
              <w:rPr>
                <w:rFonts w:ascii="Arial" w:hAnsi="Arial" w:cs="Arial"/>
                <w:b/>
                <w:sz w:val="18"/>
                <w:szCs w:val="18"/>
              </w:rPr>
              <w:t>Biosafety Manual</w:t>
            </w:r>
            <w:r>
              <w:rPr>
                <w:rFonts w:ascii="Arial" w:hAnsi="Arial" w:cs="Arial"/>
                <w:b/>
                <w:sz w:val="18"/>
                <w:szCs w:val="18"/>
              </w:rPr>
              <w:t xml:space="preserve"> is available and accessible. The Biosafety Manual includes</w:t>
            </w:r>
          </w:p>
          <w:p w14:paraId="5274F72C" w14:textId="046AAC19" w:rsidR="007B080F" w:rsidRPr="007D43FE" w:rsidRDefault="00CB16FD" w:rsidP="007B080F">
            <w:pPr>
              <w:ind w:left="360"/>
              <w:rPr>
                <w:rFonts w:ascii="Arial" w:hAnsi="Arial" w:cs="Arial"/>
                <w:sz w:val="18"/>
                <w:szCs w:val="18"/>
              </w:rPr>
            </w:pPr>
            <w:sdt>
              <w:sdtPr>
                <w:rPr>
                  <w:rFonts w:ascii="Arial" w:hAnsi="Arial" w:cs="Arial"/>
                  <w:sz w:val="18"/>
                  <w:szCs w:val="18"/>
                </w:rPr>
                <w:id w:val="-1439364565"/>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 xml:space="preserve">IBC-approved BSPs, if appropriate </w:t>
            </w:r>
          </w:p>
          <w:p w14:paraId="6C3B39B5" w14:textId="77777777" w:rsidR="007B080F" w:rsidRDefault="00CB16FD" w:rsidP="007B080F">
            <w:pPr>
              <w:pStyle w:val="ListParagraph"/>
              <w:ind w:left="360"/>
              <w:rPr>
                <w:rFonts w:ascii="Arial" w:hAnsi="Arial" w:cs="Arial"/>
                <w:sz w:val="18"/>
                <w:szCs w:val="18"/>
              </w:rPr>
            </w:pPr>
            <w:sdt>
              <w:sdtPr>
                <w:rPr>
                  <w:rFonts w:ascii="Arial" w:hAnsi="Arial" w:cs="Arial"/>
                  <w:sz w:val="18"/>
                  <w:szCs w:val="18"/>
                </w:rPr>
                <w:id w:val="1818677361"/>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sidRPr="005D3735">
              <w:rPr>
                <w:rFonts w:ascii="Arial" w:hAnsi="Arial" w:cs="Arial"/>
                <w:sz w:val="18"/>
                <w:szCs w:val="18"/>
              </w:rPr>
              <w:t>Records</w:t>
            </w:r>
            <w:r w:rsidR="007B080F">
              <w:rPr>
                <w:rFonts w:ascii="Arial" w:hAnsi="Arial" w:cs="Arial"/>
                <w:sz w:val="18"/>
                <w:szCs w:val="18"/>
              </w:rPr>
              <w:t xml:space="preserve"> of lab-specific training and Biosafety Manual review for all personnel within the past year</w:t>
            </w:r>
          </w:p>
          <w:p w14:paraId="3721D615" w14:textId="77777777" w:rsidR="007B080F" w:rsidRPr="007D43FE" w:rsidRDefault="00CB16FD" w:rsidP="007B080F">
            <w:pPr>
              <w:pStyle w:val="ListParagraph"/>
              <w:ind w:left="360"/>
              <w:rPr>
                <w:rFonts w:ascii="Arial" w:hAnsi="Arial" w:cs="Arial"/>
                <w:sz w:val="18"/>
                <w:szCs w:val="18"/>
              </w:rPr>
            </w:pPr>
            <w:sdt>
              <w:sdtPr>
                <w:rPr>
                  <w:rFonts w:ascii="Arial" w:hAnsi="Arial" w:cs="Arial"/>
                  <w:sz w:val="18"/>
                  <w:szCs w:val="18"/>
                </w:rPr>
                <w:id w:val="-895898862"/>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Pr>
                <w:rFonts w:ascii="Arial" w:hAnsi="Arial" w:cs="Arial"/>
                <w:sz w:val="18"/>
                <w:szCs w:val="18"/>
              </w:rPr>
              <w:t xml:space="preserve"> Hazard communication (e.g., </w:t>
            </w:r>
            <w:hyperlink r:id="rId13" w:history="1">
              <w:r w:rsidR="007B080F" w:rsidRPr="004B6193">
                <w:rPr>
                  <w:rStyle w:val="Hyperlink"/>
                  <w:rFonts w:ascii="Arial" w:hAnsi="Arial" w:cs="Arial"/>
                  <w:sz w:val="18"/>
                  <w:szCs w:val="18"/>
                </w:rPr>
                <w:t>PSDS</w:t>
              </w:r>
            </w:hyperlink>
            <w:r w:rsidR="007B080F">
              <w:rPr>
                <w:rFonts w:ascii="Arial" w:hAnsi="Arial" w:cs="Arial"/>
                <w:sz w:val="18"/>
                <w:szCs w:val="18"/>
              </w:rPr>
              <w:t xml:space="preserve">, </w:t>
            </w:r>
            <w:hyperlink r:id="rId14" w:history="1">
              <w:r w:rsidR="007B080F" w:rsidRPr="004B6193">
                <w:rPr>
                  <w:rStyle w:val="Hyperlink"/>
                  <w:rFonts w:ascii="Arial" w:hAnsi="Arial" w:cs="Arial"/>
                  <w:sz w:val="18"/>
                  <w:szCs w:val="18"/>
                </w:rPr>
                <w:t>agent summary</w:t>
              </w:r>
            </w:hyperlink>
            <w:r w:rsidR="007B080F">
              <w:rPr>
                <w:rFonts w:ascii="Arial" w:hAnsi="Arial" w:cs="Arial"/>
                <w:sz w:val="18"/>
                <w:szCs w:val="18"/>
              </w:rPr>
              <w:t>)</w:t>
            </w:r>
          </w:p>
          <w:p w14:paraId="281EAAE3" w14:textId="77777777" w:rsidR="007B080F"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542912227"/>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Lab-specific exposure control plan(s), if applicable</w:t>
            </w:r>
          </w:p>
          <w:p w14:paraId="3B8E9657" w14:textId="77777777" w:rsidR="007B080F"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256242119"/>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Post-exposure plan(s)</w:t>
            </w:r>
          </w:p>
          <w:p w14:paraId="682A5335" w14:textId="77777777" w:rsidR="007B080F"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777632253"/>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Vaccination offer documentation for all lab users (e.g., HBV), if appropriate</w:t>
            </w:r>
          </w:p>
          <w:p w14:paraId="3AC6FCA9" w14:textId="77777777" w:rsidR="007B080F"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620041955"/>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Pr>
                <w:rFonts w:ascii="Arial" w:hAnsi="Arial" w:cs="Arial"/>
                <w:sz w:val="18"/>
                <w:szCs w:val="18"/>
              </w:rPr>
              <w:t xml:space="preserve"> Safety SOPs</w:t>
            </w:r>
          </w:p>
          <w:p w14:paraId="7ED7A227" w14:textId="4EA04B67" w:rsidR="007B080F"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329136671"/>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Pr>
                <w:rFonts w:ascii="Arial" w:hAnsi="Arial" w:cs="Arial"/>
                <w:sz w:val="18"/>
                <w:szCs w:val="18"/>
              </w:rPr>
              <w:t xml:space="preserve"> Reference sheets for biosafety guidelines/policies (e.g., </w:t>
            </w:r>
            <w:hyperlink r:id="rId15" w:history="1">
              <w:r w:rsidR="007B080F" w:rsidRPr="004B6193">
                <w:rPr>
                  <w:rStyle w:val="Hyperlink"/>
                  <w:rFonts w:ascii="Arial" w:hAnsi="Arial" w:cs="Arial"/>
                  <w:sz w:val="18"/>
                  <w:szCs w:val="18"/>
                </w:rPr>
                <w:t>NIH Guidelines</w:t>
              </w:r>
            </w:hyperlink>
            <w:r w:rsidR="007B080F">
              <w:rPr>
                <w:rFonts w:ascii="Arial" w:hAnsi="Arial" w:cs="Arial"/>
                <w:sz w:val="18"/>
                <w:szCs w:val="18"/>
              </w:rPr>
              <w:t>,</w:t>
            </w:r>
            <w:r w:rsidR="007B080F" w:rsidRPr="004B6193">
              <w:rPr>
                <w:rFonts w:ascii="Arial" w:hAnsi="Arial" w:cs="Arial"/>
                <w:sz w:val="18"/>
                <w:szCs w:val="18"/>
              </w:rPr>
              <w:t xml:space="preserve"> </w:t>
            </w:r>
            <w:hyperlink r:id="rId16" w:history="1">
              <w:r w:rsidR="007B080F" w:rsidRPr="004B6193">
                <w:rPr>
                  <w:rStyle w:val="Hyperlink"/>
                  <w:rFonts w:ascii="Arial" w:hAnsi="Arial" w:cs="Arial"/>
                  <w:sz w:val="18"/>
                  <w:szCs w:val="18"/>
                </w:rPr>
                <w:t>BMBL</w:t>
              </w:r>
            </w:hyperlink>
            <w:r w:rsidR="007B080F">
              <w:rPr>
                <w:rFonts w:ascii="Arial" w:hAnsi="Arial" w:cs="Arial"/>
                <w:sz w:val="18"/>
                <w:szCs w:val="18"/>
              </w:rPr>
              <w:t>)</w:t>
            </w:r>
          </w:p>
          <w:p w14:paraId="478CDBF0" w14:textId="3F9AD688" w:rsidR="007B080F" w:rsidRPr="009677B7" w:rsidRDefault="00CB16FD" w:rsidP="007B080F">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1292892865"/>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Pr>
                <w:rFonts w:ascii="Arial" w:hAnsi="Arial" w:cs="Arial"/>
                <w:sz w:val="18"/>
                <w:szCs w:val="18"/>
              </w:rPr>
              <w:t xml:space="preserve"> Procedural SOPs</w:t>
            </w:r>
          </w:p>
        </w:tc>
        <w:sdt>
          <w:sdtPr>
            <w:rPr>
              <w:rFonts w:ascii="Arial" w:hAnsi="Arial" w:cs="Arial"/>
              <w:sz w:val="18"/>
              <w:szCs w:val="18"/>
            </w:rPr>
            <w:id w:val="1461146723"/>
            <w14:checkbox>
              <w14:checked w14:val="0"/>
              <w14:checkedState w14:val="2612" w14:font="MS Gothic"/>
              <w14:uncheckedState w14:val="2610" w14:font="MS Gothic"/>
            </w14:checkbox>
          </w:sdtPr>
          <w:sdtEndPr/>
          <w:sdtContent>
            <w:tc>
              <w:tcPr>
                <w:tcW w:w="565" w:type="dxa"/>
                <w:shd w:val="clear" w:color="auto" w:fill="auto"/>
                <w:vAlign w:val="center"/>
              </w:tcPr>
              <w:p w14:paraId="01DE68CC" w14:textId="08F74B2F" w:rsidR="007B080F"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78434948"/>
            <w14:checkbox>
              <w14:checked w14:val="0"/>
              <w14:checkedState w14:val="2612" w14:font="MS Gothic"/>
              <w14:uncheckedState w14:val="2610" w14:font="MS Gothic"/>
            </w14:checkbox>
          </w:sdtPr>
          <w:sdtEndPr/>
          <w:sdtContent>
            <w:tc>
              <w:tcPr>
                <w:tcW w:w="485" w:type="dxa"/>
                <w:shd w:val="clear" w:color="auto" w:fill="auto"/>
                <w:vAlign w:val="center"/>
              </w:tcPr>
              <w:p w14:paraId="4C670F15" w14:textId="7D89E2EC"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8BA8295" w14:textId="2DD364C2"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1EBA1316" w14:textId="77777777" w:rsidTr="472984F5">
        <w:trPr>
          <w:cantSplit/>
          <w:trHeight w:val="206"/>
          <w:jc w:val="center"/>
        </w:trPr>
        <w:tc>
          <w:tcPr>
            <w:tcW w:w="5615" w:type="dxa"/>
            <w:shd w:val="clear" w:color="auto" w:fill="auto"/>
          </w:tcPr>
          <w:p w14:paraId="6E61354D"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Lab personnel are provided hazard communication and training on standard microbiological practices prior to work and at least annually thereafter.</w:t>
            </w:r>
          </w:p>
        </w:tc>
        <w:sdt>
          <w:sdtPr>
            <w:rPr>
              <w:rFonts w:ascii="Arial" w:hAnsi="Arial" w:cs="Arial"/>
              <w:sz w:val="18"/>
              <w:szCs w:val="18"/>
            </w:rPr>
            <w:id w:val="738590705"/>
            <w14:checkbox>
              <w14:checked w14:val="0"/>
              <w14:checkedState w14:val="2612" w14:font="MS Gothic"/>
              <w14:uncheckedState w14:val="2610" w14:font="MS Gothic"/>
            </w14:checkbox>
          </w:sdtPr>
          <w:sdtEndPr/>
          <w:sdtContent>
            <w:tc>
              <w:tcPr>
                <w:tcW w:w="565" w:type="dxa"/>
                <w:shd w:val="clear" w:color="auto" w:fill="auto"/>
                <w:vAlign w:val="center"/>
              </w:tcPr>
              <w:p w14:paraId="2246B898" w14:textId="62F5265E" w:rsidR="007B080F" w:rsidRPr="007D43FE"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553041157"/>
            <w14:checkbox>
              <w14:checked w14:val="0"/>
              <w14:checkedState w14:val="2612" w14:font="MS Gothic"/>
              <w14:uncheckedState w14:val="2610" w14:font="MS Gothic"/>
            </w14:checkbox>
          </w:sdtPr>
          <w:sdtEndPr/>
          <w:sdtContent>
            <w:tc>
              <w:tcPr>
                <w:tcW w:w="485" w:type="dxa"/>
                <w:shd w:val="clear" w:color="auto" w:fill="auto"/>
                <w:vAlign w:val="center"/>
              </w:tcPr>
              <w:p w14:paraId="0E246F2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6C99732"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7EBA5287" w14:textId="77777777" w:rsidTr="472984F5">
        <w:trPr>
          <w:cantSplit/>
          <w:trHeight w:val="28"/>
          <w:jc w:val="center"/>
        </w:trPr>
        <w:tc>
          <w:tcPr>
            <w:tcW w:w="5615" w:type="dxa"/>
            <w:shd w:val="clear" w:color="auto" w:fill="auto"/>
          </w:tcPr>
          <w:p w14:paraId="637AF620"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Emergency contact, reporting and assistance information is posted and current.</w:t>
            </w:r>
          </w:p>
        </w:tc>
        <w:sdt>
          <w:sdtPr>
            <w:rPr>
              <w:rFonts w:ascii="Arial" w:hAnsi="Arial" w:cs="Arial"/>
              <w:sz w:val="18"/>
              <w:szCs w:val="18"/>
            </w:rPr>
            <w:id w:val="718638332"/>
            <w14:checkbox>
              <w14:checked w14:val="0"/>
              <w14:checkedState w14:val="2612" w14:font="MS Gothic"/>
              <w14:uncheckedState w14:val="2610" w14:font="MS Gothic"/>
            </w14:checkbox>
          </w:sdtPr>
          <w:sdtEndPr/>
          <w:sdtContent>
            <w:tc>
              <w:tcPr>
                <w:tcW w:w="565" w:type="dxa"/>
                <w:shd w:val="clear" w:color="auto" w:fill="auto"/>
                <w:vAlign w:val="center"/>
              </w:tcPr>
              <w:p w14:paraId="7F41203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89234782"/>
            <w14:checkbox>
              <w14:checked w14:val="0"/>
              <w14:checkedState w14:val="2612" w14:font="MS Gothic"/>
              <w14:uncheckedState w14:val="2610" w14:font="MS Gothic"/>
            </w14:checkbox>
          </w:sdtPr>
          <w:sdtEndPr/>
          <w:sdtContent>
            <w:tc>
              <w:tcPr>
                <w:tcW w:w="485" w:type="dxa"/>
                <w:shd w:val="clear" w:color="auto" w:fill="auto"/>
                <w:vAlign w:val="center"/>
              </w:tcPr>
              <w:p w14:paraId="007E8C3F"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11D6F67A"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2E1F2863" w14:textId="77777777" w:rsidTr="472984F5">
        <w:trPr>
          <w:cantSplit/>
          <w:trHeight w:val="28"/>
          <w:jc w:val="center"/>
        </w:trPr>
        <w:tc>
          <w:tcPr>
            <w:tcW w:w="5615" w:type="dxa"/>
            <w:shd w:val="clear" w:color="auto" w:fill="auto"/>
          </w:tcPr>
          <w:p w14:paraId="4CFCF0D4" w14:textId="09CCE678"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Biohazard Guidelines and Policies are documented and available, including the NIH Guidelines and BMBL.</w:t>
            </w:r>
          </w:p>
        </w:tc>
        <w:sdt>
          <w:sdtPr>
            <w:rPr>
              <w:rFonts w:ascii="Arial" w:hAnsi="Arial" w:cs="Arial"/>
              <w:sz w:val="18"/>
              <w:szCs w:val="18"/>
            </w:rPr>
            <w:id w:val="1886524712"/>
            <w14:checkbox>
              <w14:checked w14:val="0"/>
              <w14:checkedState w14:val="2612" w14:font="MS Gothic"/>
              <w14:uncheckedState w14:val="2610" w14:font="MS Gothic"/>
            </w14:checkbox>
          </w:sdtPr>
          <w:sdtEndPr/>
          <w:sdtContent>
            <w:tc>
              <w:tcPr>
                <w:tcW w:w="565" w:type="dxa"/>
                <w:shd w:val="clear" w:color="auto" w:fill="auto"/>
                <w:vAlign w:val="center"/>
              </w:tcPr>
              <w:p w14:paraId="1EAFC6EA"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95551224"/>
            <w14:checkbox>
              <w14:checked w14:val="0"/>
              <w14:checkedState w14:val="2612" w14:font="MS Gothic"/>
              <w14:uncheckedState w14:val="2610" w14:font="MS Gothic"/>
            </w14:checkbox>
          </w:sdtPr>
          <w:sdtEndPr/>
          <w:sdtContent>
            <w:tc>
              <w:tcPr>
                <w:tcW w:w="485" w:type="dxa"/>
                <w:shd w:val="clear" w:color="auto" w:fill="auto"/>
                <w:vAlign w:val="center"/>
              </w:tcPr>
              <w:p w14:paraId="586EC6F0"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CD2CD6A"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48B49D4E" w14:textId="77777777" w:rsidTr="00E23E81">
        <w:trPr>
          <w:cantSplit/>
          <w:trHeight w:val="28"/>
          <w:jc w:val="center"/>
        </w:trPr>
        <w:tc>
          <w:tcPr>
            <w:tcW w:w="10859" w:type="dxa"/>
            <w:gridSpan w:val="4"/>
            <w:shd w:val="clear" w:color="auto" w:fill="F2F2F2" w:themeFill="background1" w:themeFillShade="F2"/>
            <w:vAlign w:val="center"/>
          </w:tcPr>
          <w:p w14:paraId="142ACAD9" w14:textId="3DD17CEC" w:rsidR="007B080F" w:rsidRPr="007D43FE" w:rsidRDefault="007B080F" w:rsidP="007B080F">
            <w:pPr>
              <w:rPr>
                <w:rFonts w:ascii="Arial" w:hAnsi="Arial" w:cs="Arial"/>
                <w:b/>
                <w:sz w:val="18"/>
                <w:szCs w:val="18"/>
              </w:rPr>
            </w:pPr>
            <w:r w:rsidRPr="007D43FE">
              <w:rPr>
                <w:rFonts w:ascii="Arial" w:hAnsi="Arial" w:cs="Arial"/>
                <w:b/>
                <w:sz w:val="18"/>
                <w:szCs w:val="18"/>
              </w:rPr>
              <w:t>LABORATORY DESIGN AND EQUIPMENT</w:t>
            </w:r>
          </w:p>
        </w:tc>
      </w:tr>
      <w:tr w:rsidR="007B080F" w:rsidRPr="00AB0BF2" w14:paraId="77DE2902" w14:textId="77777777" w:rsidTr="472984F5">
        <w:trPr>
          <w:cantSplit/>
          <w:trHeight w:val="413"/>
          <w:jc w:val="center"/>
        </w:trPr>
        <w:tc>
          <w:tcPr>
            <w:tcW w:w="5615" w:type="dxa"/>
            <w:shd w:val="clear" w:color="auto" w:fill="auto"/>
          </w:tcPr>
          <w:p w14:paraId="083F9B43" w14:textId="005434D3"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Each laboratory contains a sink for hand washing or other means to sanitize hands. Persons wash their hands both after removing gloves and before exiting the laboratory.</w:t>
            </w:r>
          </w:p>
        </w:tc>
        <w:sdt>
          <w:sdtPr>
            <w:rPr>
              <w:rFonts w:ascii="Arial" w:hAnsi="Arial" w:cs="Arial"/>
              <w:sz w:val="18"/>
              <w:szCs w:val="18"/>
            </w:rPr>
            <w:id w:val="-1688367195"/>
            <w14:checkbox>
              <w14:checked w14:val="0"/>
              <w14:checkedState w14:val="2612" w14:font="MS Gothic"/>
              <w14:uncheckedState w14:val="2610" w14:font="MS Gothic"/>
            </w14:checkbox>
          </w:sdtPr>
          <w:sdtEndPr/>
          <w:sdtContent>
            <w:tc>
              <w:tcPr>
                <w:tcW w:w="565" w:type="dxa"/>
                <w:shd w:val="clear" w:color="auto" w:fill="auto"/>
                <w:vAlign w:val="center"/>
              </w:tcPr>
              <w:p w14:paraId="0B342086"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15811129"/>
            <w14:checkbox>
              <w14:checked w14:val="0"/>
              <w14:checkedState w14:val="2612" w14:font="MS Gothic"/>
              <w14:uncheckedState w14:val="2610" w14:font="MS Gothic"/>
            </w14:checkbox>
          </w:sdtPr>
          <w:sdtEndPr/>
          <w:sdtContent>
            <w:tc>
              <w:tcPr>
                <w:tcW w:w="485" w:type="dxa"/>
                <w:shd w:val="clear" w:color="auto" w:fill="auto"/>
                <w:vAlign w:val="center"/>
              </w:tcPr>
              <w:p w14:paraId="69D07D95"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7E6EB336"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65B3EBED" w14:textId="77777777" w:rsidTr="472984F5">
        <w:trPr>
          <w:cantSplit/>
          <w:trHeight w:val="413"/>
          <w:jc w:val="center"/>
        </w:trPr>
        <w:tc>
          <w:tcPr>
            <w:tcW w:w="5615" w:type="dxa"/>
            <w:shd w:val="clear" w:color="auto" w:fill="auto"/>
          </w:tcPr>
          <w:p w14:paraId="4E913156" w14:textId="30B872DB"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An eyewash station is readily available in the laboratory, with weekly testing records </w:t>
            </w:r>
            <w:proofErr w:type="gramStart"/>
            <w:r>
              <w:rPr>
                <w:rFonts w:ascii="Arial" w:hAnsi="Arial" w:cs="Arial"/>
                <w:b/>
                <w:sz w:val="18"/>
                <w:szCs w:val="18"/>
              </w:rPr>
              <w:t>available..</w:t>
            </w:r>
            <w:proofErr w:type="gramEnd"/>
          </w:p>
        </w:tc>
        <w:sdt>
          <w:sdtPr>
            <w:rPr>
              <w:rFonts w:ascii="Arial" w:hAnsi="Arial" w:cs="Arial"/>
              <w:sz w:val="18"/>
              <w:szCs w:val="18"/>
            </w:rPr>
            <w:id w:val="-1543813725"/>
            <w14:checkbox>
              <w14:checked w14:val="0"/>
              <w14:checkedState w14:val="2612" w14:font="MS Gothic"/>
              <w14:uncheckedState w14:val="2610" w14:font="MS Gothic"/>
            </w14:checkbox>
          </w:sdtPr>
          <w:sdtEndPr/>
          <w:sdtContent>
            <w:tc>
              <w:tcPr>
                <w:tcW w:w="565" w:type="dxa"/>
                <w:shd w:val="clear" w:color="auto" w:fill="auto"/>
                <w:vAlign w:val="center"/>
              </w:tcPr>
              <w:p w14:paraId="331E9818" w14:textId="2D8E2F2E"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806853262"/>
            <w14:checkbox>
              <w14:checked w14:val="0"/>
              <w14:checkedState w14:val="2612" w14:font="MS Gothic"/>
              <w14:uncheckedState w14:val="2610" w14:font="MS Gothic"/>
            </w14:checkbox>
          </w:sdtPr>
          <w:sdtEndPr/>
          <w:sdtContent>
            <w:tc>
              <w:tcPr>
                <w:tcW w:w="485" w:type="dxa"/>
                <w:shd w:val="clear" w:color="auto" w:fill="auto"/>
                <w:vAlign w:val="center"/>
              </w:tcPr>
              <w:p w14:paraId="37BDA11E" w14:textId="42B4D632"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00DAD1EC" w14:textId="2E8A17E1"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582F4014" w14:textId="77777777" w:rsidTr="472984F5">
        <w:trPr>
          <w:cantSplit/>
          <w:trHeight w:val="1016"/>
          <w:jc w:val="center"/>
        </w:trPr>
        <w:tc>
          <w:tcPr>
            <w:tcW w:w="5615" w:type="dxa"/>
            <w:shd w:val="clear" w:color="auto" w:fill="auto"/>
          </w:tcPr>
          <w:p w14:paraId="20D81E73" w14:textId="65711276"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lastRenderedPageBreak/>
              <w:t xml:space="preserve">The laboratory and equipment are designed to be easily cleaned. </w:t>
            </w:r>
          </w:p>
          <w:p w14:paraId="564EFBED" w14:textId="29FB8560" w:rsidR="007B080F" w:rsidRPr="00F23789" w:rsidRDefault="00CB16FD" w:rsidP="007B080F">
            <w:pPr>
              <w:pStyle w:val="ListParagraph"/>
              <w:ind w:left="360"/>
              <w:rPr>
                <w:rFonts w:ascii="Arial" w:hAnsi="Arial" w:cs="Arial"/>
                <w:sz w:val="18"/>
                <w:szCs w:val="18"/>
              </w:rPr>
            </w:pPr>
            <w:sdt>
              <w:sdtPr>
                <w:rPr>
                  <w:rFonts w:ascii="Arial" w:hAnsi="Arial" w:cs="Arial"/>
                  <w:sz w:val="18"/>
                  <w:szCs w:val="18"/>
                </w:rPr>
                <w:id w:val="-467582780"/>
                <w14:checkbox>
                  <w14:checked w14:val="0"/>
                  <w14:checkedState w14:val="2612" w14:font="MS Gothic"/>
                  <w14:uncheckedState w14:val="2610" w14:font="MS Gothic"/>
                </w14:checkbox>
              </w:sdtPr>
              <w:sdtEndPr/>
              <w:sdtContent>
                <w:r w:rsidR="007B080F" w:rsidRPr="00F23789">
                  <w:rPr>
                    <w:rFonts w:ascii="MS Gothic" w:eastAsia="MS Gothic" w:hAnsi="MS Gothic" w:cs="Arial" w:hint="eastAsia"/>
                    <w:sz w:val="18"/>
                    <w:szCs w:val="18"/>
                  </w:rPr>
                  <w:t>☐</w:t>
                </w:r>
              </w:sdtContent>
            </w:sdt>
            <w:r w:rsidR="007B080F" w:rsidRPr="00F23789">
              <w:rPr>
                <w:rFonts w:ascii="Arial" w:hAnsi="Arial" w:cs="Arial"/>
                <w:sz w:val="18"/>
                <w:szCs w:val="18"/>
              </w:rPr>
              <w:t xml:space="preserve"> No porous/organic surfaces exposed (no cloth, rugs, drapes, chairs, unvarnished wood, unfished paint, cracked floors).</w:t>
            </w:r>
          </w:p>
          <w:p w14:paraId="2F238CDD" w14:textId="0436396D" w:rsidR="007B080F" w:rsidRPr="00F23789" w:rsidRDefault="00CB16FD" w:rsidP="007B080F">
            <w:pPr>
              <w:ind w:left="360"/>
              <w:rPr>
                <w:rFonts w:ascii="Arial" w:hAnsi="Arial" w:cs="Arial"/>
                <w:sz w:val="18"/>
                <w:szCs w:val="18"/>
              </w:rPr>
            </w:pPr>
            <w:sdt>
              <w:sdtPr>
                <w:rPr>
                  <w:rFonts w:ascii="Arial" w:hAnsi="Arial" w:cs="Arial"/>
                  <w:sz w:val="18"/>
                  <w:szCs w:val="18"/>
                </w:rPr>
                <w:id w:val="-191388426"/>
                <w14:checkbox>
                  <w14:checked w14:val="0"/>
                  <w14:checkedState w14:val="2612" w14:font="MS Gothic"/>
                  <w14:uncheckedState w14:val="2610" w14:font="MS Gothic"/>
                </w14:checkbox>
              </w:sdtPr>
              <w:sdtEndPr/>
              <w:sdtContent>
                <w:r w:rsidR="007B080F" w:rsidRPr="00F23789">
                  <w:rPr>
                    <w:rFonts w:ascii="MS Gothic" w:eastAsia="MS Gothic" w:hAnsi="MS Gothic" w:cs="MS Gothic" w:hint="eastAsia"/>
                    <w:sz w:val="18"/>
                    <w:szCs w:val="18"/>
                  </w:rPr>
                  <w:t>☐</w:t>
                </w:r>
              </w:sdtContent>
            </w:sdt>
            <w:r w:rsidR="007B080F" w:rsidRPr="00F23789">
              <w:rPr>
                <w:rFonts w:ascii="Arial" w:hAnsi="Arial" w:cs="Arial"/>
                <w:sz w:val="18"/>
                <w:szCs w:val="18"/>
              </w:rPr>
              <w:t xml:space="preserve"> Spaces between benches, cabinets and equipment are accessible for cleaning.  </w:t>
            </w:r>
          </w:p>
          <w:p w14:paraId="01DFC4FE" w14:textId="418CE3D8" w:rsidR="007B080F" w:rsidRPr="00F23789" w:rsidRDefault="00CB16FD" w:rsidP="007B080F">
            <w:pPr>
              <w:pStyle w:val="ListParagraph"/>
              <w:ind w:left="360"/>
              <w:rPr>
                <w:rFonts w:ascii="Arial" w:hAnsi="Arial" w:cs="Arial"/>
                <w:sz w:val="18"/>
                <w:szCs w:val="18"/>
              </w:rPr>
            </w:pPr>
            <w:sdt>
              <w:sdtPr>
                <w:rPr>
                  <w:rFonts w:ascii="Arial" w:hAnsi="Arial" w:cs="Arial"/>
                  <w:sz w:val="18"/>
                  <w:szCs w:val="18"/>
                </w:rPr>
                <w:id w:val="-945147754"/>
                <w14:checkbox>
                  <w14:checked w14:val="0"/>
                  <w14:checkedState w14:val="2612" w14:font="MS Gothic"/>
                  <w14:uncheckedState w14:val="2610" w14:font="MS Gothic"/>
                </w14:checkbox>
              </w:sdtPr>
              <w:sdtEndPr/>
              <w:sdtContent>
                <w:r w:rsidR="007B080F" w:rsidRPr="00F23789">
                  <w:rPr>
                    <w:rFonts w:ascii="MS Gothic" w:eastAsia="MS Gothic" w:hAnsi="MS Gothic" w:cs="MS Gothic" w:hint="eastAsia"/>
                    <w:sz w:val="18"/>
                    <w:szCs w:val="18"/>
                  </w:rPr>
                  <w:t>☐</w:t>
                </w:r>
              </w:sdtContent>
            </w:sdt>
            <w:r w:rsidR="007B080F" w:rsidRPr="00F23789">
              <w:rPr>
                <w:rFonts w:ascii="Arial" w:hAnsi="Arial" w:cs="Arial"/>
                <w:sz w:val="18"/>
                <w:szCs w:val="18"/>
              </w:rPr>
              <w:t xml:space="preserve"> Bench tops and floors are impervious to water and resistant to chemicals.</w:t>
            </w:r>
          </w:p>
          <w:p w14:paraId="66B5DA08" w14:textId="39923972" w:rsidR="007B080F" w:rsidRPr="007D43FE" w:rsidRDefault="00CB16FD" w:rsidP="007B080F">
            <w:pPr>
              <w:pStyle w:val="ListParagraph"/>
              <w:ind w:left="360"/>
              <w:rPr>
                <w:rFonts w:ascii="Arial" w:hAnsi="Arial" w:cs="Arial"/>
                <w:b/>
                <w:sz w:val="18"/>
                <w:szCs w:val="18"/>
              </w:rPr>
            </w:pPr>
            <w:sdt>
              <w:sdtPr>
                <w:rPr>
                  <w:rFonts w:ascii="Arial" w:hAnsi="Arial" w:cs="Arial"/>
                  <w:sz w:val="18"/>
                  <w:szCs w:val="18"/>
                </w:rPr>
                <w:id w:val="1290171774"/>
                <w14:checkbox>
                  <w14:checked w14:val="0"/>
                  <w14:checkedState w14:val="2612" w14:font="MS Gothic"/>
                  <w14:uncheckedState w14:val="2610" w14:font="MS Gothic"/>
                </w14:checkbox>
              </w:sdtPr>
              <w:sdtEndPr/>
              <w:sdtContent>
                <w:r w:rsidR="007B080F" w:rsidRPr="00F23789">
                  <w:rPr>
                    <w:rFonts w:ascii="MS Gothic" w:eastAsia="MS Gothic" w:hAnsi="MS Gothic" w:cs="MS Gothic" w:hint="eastAsia"/>
                    <w:sz w:val="18"/>
                    <w:szCs w:val="18"/>
                  </w:rPr>
                  <w:t>☐</w:t>
                </w:r>
              </w:sdtContent>
            </w:sdt>
            <w:r w:rsidR="007B080F" w:rsidRPr="00F23789">
              <w:rPr>
                <w:rFonts w:ascii="Arial" w:hAnsi="Arial" w:cs="Arial"/>
                <w:sz w:val="18"/>
                <w:szCs w:val="18"/>
              </w:rPr>
              <w:t xml:space="preserve"> Laboratory furniture is sturdy.</w:t>
            </w:r>
          </w:p>
        </w:tc>
        <w:sdt>
          <w:sdtPr>
            <w:rPr>
              <w:rFonts w:ascii="Arial" w:hAnsi="Arial" w:cs="Arial"/>
              <w:sz w:val="18"/>
              <w:szCs w:val="18"/>
            </w:rPr>
            <w:id w:val="-408232691"/>
            <w14:checkbox>
              <w14:checked w14:val="0"/>
              <w14:checkedState w14:val="2612" w14:font="MS Gothic"/>
              <w14:uncheckedState w14:val="2610" w14:font="MS Gothic"/>
            </w14:checkbox>
          </w:sdtPr>
          <w:sdtEndPr/>
          <w:sdtContent>
            <w:tc>
              <w:tcPr>
                <w:tcW w:w="565" w:type="dxa"/>
                <w:shd w:val="clear" w:color="auto" w:fill="auto"/>
                <w:vAlign w:val="center"/>
              </w:tcPr>
              <w:p w14:paraId="697A633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308471973"/>
            <w14:checkbox>
              <w14:checked w14:val="0"/>
              <w14:checkedState w14:val="2612" w14:font="MS Gothic"/>
              <w14:uncheckedState w14:val="2610" w14:font="MS Gothic"/>
            </w14:checkbox>
          </w:sdtPr>
          <w:sdtEndPr/>
          <w:sdtContent>
            <w:tc>
              <w:tcPr>
                <w:tcW w:w="485" w:type="dxa"/>
                <w:shd w:val="clear" w:color="auto" w:fill="auto"/>
                <w:vAlign w:val="center"/>
              </w:tcPr>
              <w:p w14:paraId="173DD814"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3A974498"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4FBC4FF5" w14:textId="77777777" w:rsidTr="472984F5">
        <w:trPr>
          <w:cantSplit/>
          <w:jc w:val="center"/>
        </w:trPr>
        <w:tc>
          <w:tcPr>
            <w:tcW w:w="5615" w:type="dxa"/>
            <w:shd w:val="clear" w:color="auto" w:fill="auto"/>
          </w:tcPr>
          <w:p w14:paraId="07F5975C"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If the laboratory has windows that open, they are fitted with fly screens.</w:t>
            </w:r>
          </w:p>
        </w:tc>
        <w:sdt>
          <w:sdtPr>
            <w:rPr>
              <w:rFonts w:ascii="Arial" w:hAnsi="Arial" w:cs="Arial"/>
              <w:sz w:val="18"/>
              <w:szCs w:val="18"/>
            </w:rPr>
            <w:id w:val="-1180276871"/>
            <w14:checkbox>
              <w14:checked w14:val="0"/>
              <w14:checkedState w14:val="2612" w14:font="MS Gothic"/>
              <w14:uncheckedState w14:val="2610" w14:font="MS Gothic"/>
            </w14:checkbox>
          </w:sdtPr>
          <w:sdtEndPr/>
          <w:sdtContent>
            <w:tc>
              <w:tcPr>
                <w:tcW w:w="565" w:type="dxa"/>
                <w:shd w:val="clear" w:color="auto" w:fill="auto"/>
                <w:vAlign w:val="center"/>
              </w:tcPr>
              <w:p w14:paraId="73BC629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250896884"/>
            <w14:checkbox>
              <w14:checked w14:val="0"/>
              <w14:checkedState w14:val="2612" w14:font="MS Gothic"/>
              <w14:uncheckedState w14:val="2610" w14:font="MS Gothic"/>
            </w14:checkbox>
          </w:sdtPr>
          <w:sdtEndPr/>
          <w:sdtContent>
            <w:tc>
              <w:tcPr>
                <w:tcW w:w="485" w:type="dxa"/>
                <w:shd w:val="clear" w:color="auto" w:fill="auto"/>
                <w:vAlign w:val="center"/>
              </w:tcPr>
              <w:p w14:paraId="1D1FF1B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6D8984E6"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116219A3" w14:textId="77777777" w:rsidTr="472984F5">
        <w:trPr>
          <w:cantSplit/>
          <w:jc w:val="center"/>
        </w:trPr>
        <w:tc>
          <w:tcPr>
            <w:tcW w:w="5615" w:type="dxa"/>
            <w:shd w:val="clear" w:color="auto" w:fill="auto"/>
          </w:tcPr>
          <w:p w14:paraId="751D953C" w14:textId="2BBD5C38"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The facility door not propped open and locked when unoccupied.</w:t>
            </w:r>
          </w:p>
        </w:tc>
        <w:sdt>
          <w:sdtPr>
            <w:rPr>
              <w:rFonts w:ascii="Arial" w:hAnsi="Arial" w:cs="Arial"/>
              <w:sz w:val="18"/>
              <w:szCs w:val="18"/>
            </w:rPr>
            <w:id w:val="-942374570"/>
            <w14:checkbox>
              <w14:checked w14:val="0"/>
              <w14:checkedState w14:val="2612" w14:font="MS Gothic"/>
              <w14:uncheckedState w14:val="2610" w14:font="MS Gothic"/>
            </w14:checkbox>
          </w:sdtPr>
          <w:sdtEndPr/>
          <w:sdtContent>
            <w:tc>
              <w:tcPr>
                <w:tcW w:w="565" w:type="dxa"/>
                <w:shd w:val="clear" w:color="auto" w:fill="auto"/>
                <w:vAlign w:val="center"/>
              </w:tcPr>
              <w:p w14:paraId="0AF3284B" w14:textId="25962F30" w:rsidR="007B080F"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98131765"/>
            <w14:checkbox>
              <w14:checked w14:val="0"/>
              <w14:checkedState w14:val="2612" w14:font="MS Gothic"/>
              <w14:uncheckedState w14:val="2610" w14:font="MS Gothic"/>
            </w14:checkbox>
          </w:sdtPr>
          <w:sdtEndPr/>
          <w:sdtContent>
            <w:tc>
              <w:tcPr>
                <w:tcW w:w="485" w:type="dxa"/>
                <w:shd w:val="clear" w:color="auto" w:fill="auto"/>
                <w:vAlign w:val="center"/>
              </w:tcPr>
              <w:p w14:paraId="2D5D84B6" w14:textId="523ADDC3"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77B90E2F" w14:textId="5800B64B"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02D0CB28" w14:textId="77777777" w:rsidTr="472984F5">
        <w:trPr>
          <w:cantSplit/>
          <w:jc w:val="center"/>
        </w:trPr>
        <w:tc>
          <w:tcPr>
            <w:tcW w:w="5615" w:type="dxa"/>
            <w:shd w:val="clear" w:color="auto" w:fill="auto"/>
          </w:tcPr>
          <w:p w14:paraId="22457B62" w14:textId="1A3FD61F" w:rsidR="007B080F"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Animals and plants not associated with the work being performed are not permitted in the laboratory</w:t>
            </w:r>
          </w:p>
        </w:tc>
        <w:sdt>
          <w:sdtPr>
            <w:rPr>
              <w:rFonts w:ascii="Arial" w:hAnsi="Arial" w:cs="Arial"/>
              <w:sz w:val="18"/>
              <w:szCs w:val="18"/>
            </w:rPr>
            <w:id w:val="-759914334"/>
            <w14:checkbox>
              <w14:checked w14:val="0"/>
              <w14:checkedState w14:val="2612" w14:font="MS Gothic"/>
              <w14:uncheckedState w14:val="2610" w14:font="MS Gothic"/>
            </w14:checkbox>
          </w:sdtPr>
          <w:sdtEndPr/>
          <w:sdtContent>
            <w:tc>
              <w:tcPr>
                <w:tcW w:w="565" w:type="dxa"/>
                <w:shd w:val="clear" w:color="auto" w:fill="auto"/>
                <w:vAlign w:val="center"/>
              </w:tcPr>
              <w:p w14:paraId="5E9B19DE" w14:textId="5B16E075" w:rsidR="007B080F"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934217237"/>
            <w14:checkbox>
              <w14:checked w14:val="0"/>
              <w14:checkedState w14:val="2612" w14:font="MS Gothic"/>
              <w14:uncheckedState w14:val="2610" w14:font="MS Gothic"/>
            </w14:checkbox>
          </w:sdtPr>
          <w:sdtEndPr/>
          <w:sdtContent>
            <w:tc>
              <w:tcPr>
                <w:tcW w:w="485" w:type="dxa"/>
                <w:shd w:val="clear" w:color="auto" w:fill="auto"/>
                <w:vAlign w:val="center"/>
              </w:tcPr>
              <w:p w14:paraId="7F3C4D7C" w14:textId="044042F9"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47758735" w14:textId="30560102"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039CE2C3" w14:textId="77777777" w:rsidTr="00E23E81">
        <w:trPr>
          <w:cantSplit/>
          <w:trHeight w:val="98"/>
          <w:jc w:val="center"/>
        </w:trPr>
        <w:tc>
          <w:tcPr>
            <w:tcW w:w="10859" w:type="dxa"/>
            <w:gridSpan w:val="4"/>
            <w:shd w:val="clear" w:color="auto" w:fill="F2F2F2" w:themeFill="background1" w:themeFillShade="F2"/>
          </w:tcPr>
          <w:p w14:paraId="0654F08C" w14:textId="1E550273" w:rsidR="007B080F" w:rsidRPr="007D43FE" w:rsidRDefault="007B080F" w:rsidP="007B080F">
            <w:pPr>
              <w:rPr>
                <w:rFonts w:ascii="Arial" w:hAnsi="Arial" w:cs="Arial"/>
                <w:sz w:val="18"/>
                <w:szCs w:val="18"/>
              </w:rPr>
            </w:pPr>
            <w:r w:rsidRPr="007D43FE">
              <w:rPr>
                <w:rFonts w:ascii="Arial" w:hAnsi="Arial" w:cs="Arial"/>
                <w:b/>
                <w:sz w:val="18"/>
                <w:szCs w:val="18"/>
              </w:rPr>
              <w:t>SHARPS SAFETY</w:t>
            </w:r>
          </w:p>
        </w:tc>
      </w:tr>
      <w:tr w:rsidR="007B080F" w:rsidRPr="00AB0BF2" w14:paraId="1F1666A2" w14:textId="77777777" w:rsidTr="472984F5">
        <w:trPr>
          <w:cantSplit/>
          <w:jc w:val="center"/>
        </w:trPr>
        <w:tc>
          <w:tcPr>
            <w:tcW w:w="5615" w:type="dxa"/>
            <w:shd w:val="clear" w:color="auto" w:fill="auto"/>
          </w:tcPr>
          <w:p w14:paraId="2F311D1B" w14:textId="4138D7D9"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 xml:space="preserve">Recommended Best Practice: </w:t>
            </w:r>
            <w:r w:rsidRPr="007D43FE">
              <w:rPr>
                <w:rFonts w:ascii="Arial" w:hAnsi="Arial" w:cs="Arial"/>
                <w:b/>
                <w:sz w:val="18"/>
                <w:szCs w:val="18"/>
              </w:rPr>
              <w:t xml:space="preserve">All sharps have been eliminated or substituted with non-sharps (e.g., plastic for glass) or safer sharp devices (e.g., retractable syringes). If not, provide scientific justification. </w:t>
            </w:r>
          </w:p>
        </w:tc>
        <w:sdt>
          <w:sdtPr>
            <w:rPr>
              <w:rFonts w:ascii="Arial" w:hAnsi="Arial" w:cs="Arial"/>
              <w:sz w:val="18"/>
              <w:szCs w:val="18"/>
            </w:rPr>
            <w:id w:val="-782964314"/>
            <w14:checkbox>
              <w14:checked w14:val="0"/>
              <w14:checkedState w14:val="2612" w14:font="MS Gothic"/>
              <w14:uncheckedState w14:val="2610" w14:font="MS Gothic"/>
            </w14:checkbox>
          </w:sdtPr>
          <w:sdtEndPr/>
          <w:sdtContent>
            <w:tc>
              <w:tcPr>
                <w:tcW w:w="565" w:type="dxa"/>
                <w:shd w:val="clear" w:color="auto" w:fill="auto"/>
                <w:vAlign w:val="center"/>
              </w:tcPr>
              <w:p w14:paraId="0A36637D"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601959"/>
            <w14:checkbox>
              <w14:checked w14:val="0"/>
              <w14:checkedState w14:val="2612" w14:font="MS Gothic"/>
              <w14:uncheckedState w14:val="2610" w14:font="MS Gothic"/>
            </w14:checkbox>
          </w:sdtPr>
          <w:sdtEndPr/>
          <w:sdtContent>
            <w:tc>
              <w:tcPr>
                <w:tcW w:w="485" w:type="dxa"/>
                <w:shd w:val="clear" w:color="auto" w:fill="auto"/>
                <w:vAlign w:val="center"/>
              </w:tcPr>
              <w:p w14:paraId="63935B3F"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7205981" w14:textId="77777777" w:rsidR="007B080F" w:rsidRPr="007D43FE" w:rsidRDefault="007B080F" w:rsidP="007B080F">
            <w:pPr>
              <w:rPr>
                <w:rFonts w:ascii="Arial" w:hAnsi="Arial" w:cs="Arial"/>
                <w:sz w:val="18"/>
                <w:szCs w:val="18"/>
              </w:rPr>
            </w:pPr>
            <w:r w:rsidRPr="007D43FE">
              <w:rPr>
                <w:rFonts w:ascii="Arial" w:hAnsi="Arial" w:cs="Arial"/>
                <w:sz w:val="18"/>
                <w:szCs w:val="18"/>
              </w:rPr>
              <w:t xml:space="preserve">Justification: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2B46C1F1" w14:textId="77777777" w:rsidTr="472984F5">
        <w:trPr>
          <w:cantSplit/>
          <w:jc w:val="center"/>
        </w:trPr>
        <w:tc>
          <w:tcPr>
            <w:tcW w:w="5615" w:type="dxa"/>
            <w:shd w:val="clear" w:color="auto" w:fill="auto"/>
          </w:tcPr>
          <w:p w14:paraId="396C143E"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A sharps container is available and appropriately labeled.</w:t>
            </w:r>
          </w:p>
        </w:tc>
        <w:sdt>
          <w:sdtPr>
            <w:rPr>
              <w:rFonts w:ascii="Arial" w:hAnsi="Arial" w:cs="Arial"/>
              <w:sz w:val="18"/>
              <w:szCs w:val="18"/>
            </w:rPr>
            <w:id w:val="-1029948696"/>
            <w14:checkbox>
              <w14:checked w14:val="0"/>
              <w14:checkedState w14:val="2612" w14:font="MS Gothic"/>
              <w14:uncheckedState w14:val="2610" w14:font="MS Gothic"/>
            </w14:checkbox>
          </w:sdtPr>
          <w:sdtEndPr/>
          <w:sdtContent>
            <w:tc>
              <w:tcPr>
                <w:tcW w:w="565" w:type="dxa"/>
                <w:shd w:val="clear" w:color="auto" w:fill="auto"/>
                <w:vAlign w:val="center"/>
              </w:tcPr>
              <w:p w14:paraId="02515BA1"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446975695"/>
            <w14:checkbox>
              <w14:checked w14:val="0"/>
              <w14:checkedState w14:val="2612" w14:font="MS Gothic"/>
              <w14:uncheckedState w14:val="2610" w14:font="MS Gothic"/>
            </w14:checkbox>
          </w:sdtPr>
          <w:sdtEndPr/>
          <w:sdtContent>
            <w:tc>
              <w:tcPr>
                <w:tcW w:w="485" w:type="dxa"/>
                <w:shd w:val="clear" w:color="auto" w:fill="auto"/>
                <w:vAlign w:val="center"/>
              </w:tcPr>
              <w:p w14:paraId="0634DF72"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356CD57C"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780F282C" w14:textId="77777777" w:rsidTr="472984F5">
        <w:trPr>
          <w:cantSplit/>
          <w:jc w:val="center"/>
        </w:trPr>
        <w:tc>
          <w:tcPr>
            <w:tcW w:w="5615" w:type="dxa"/>
            <w:shd w:val="clear" w:color="auto" w:fill="auto"/>
          </w:tcPr>
          <w:p w14:paraId="548B052E" w14:textId="425B693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Sharps and needles are never bent, sheared, broken, recapped, removed from syringes or otherwise manipulated by hand before disposal.</w:t>
            </w:r>
          </w:p>
        </w:tc>
        <w:sdt>
          <w:sdtPr>
            <w:rPr>
              <w:rFonts w:ascii="Arial" w:hAnsi="Arial" w:cs="Arial"/>
              <w:sz w:val="18"/>
              <w:szCs w:val="18"/>
            </w:rPr>
            <w:id w:val="-1602940656"/>
            <w14:checkbox>
              <w14:checked w14:val="0"/>
              <w14:checkedState w14:val="2612" w14:font="MS Gothic"/>
              <w14:uncheckedState w14:val="2610" w14:font="MS Gothic"/>
            </w14:checkbox>
          </w:sdtPr>
          <w:sdtEndPr/>
          <w:sdtContent>
            <w:tc>
              <w:tcPr>
                <w:tcW w:w="565" w:type="dxa"/>
                <w:shd w:val="clear" w:color="auto" w:fill="auto"/>
                <w:vAlign w:val="center"/>
              </w:tcPr>
              <w:p w14:paraId="74528C40"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45069739"/>
            <w14:checkbox>
              <w14:checked w14:val="0"/>
              <w14:checkedState w14:val="2612" w14:font="MS Gothic"/>
              <w14:uncheckedState w14:val="2610" w14:font="MS Gothic"/>
            </w14:checkbox>
          </w:sdtPr>
          <w:sdtEndPr/>
          <w:sdtContent>
            <w:tc>
              <w:tcPr>
                <w:tcW w:w="485" w:type="dxa"/>
                <w:shd w:val="clear" w:color="auto" w:fill="auto"/>
                <w:vAlign w:val="center"/>
              </w:tcPr>
              <w:p w14:paraId="1DDB6B96"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05BB288C"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71DFBF65" w14:textId="77777777" w:rsidTr="472984F5">
        <w:trPr>
          <w:cantSplit/>
          <w:jc w:val="center"/>
        </w:trPr>
        <w:tc>
          <w:tcPr>
            <w:tcW w:w="5615" w:type="dxa"/>
            <w:shd w:val="clear" w:color="auto" w:fill="auto"/>
          </w:tcPr>
          <w:p w14:paraId="78850B5A" w14:textId="00D4D29A"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Broken glassware is not handled directly, instead a brush and dustpan, tongs, or forceps are used.</w:t>
            </w:r>
          </w:p>
        </w:tc>
        <w:sdt>
          <w:sdtPr>
            <w:rPr>
              <w:rFonts w:ascii="Arial" w:hAnsi="Arial" w:cs="Arial"/>
              <w:sz w:val="18"/>
              <w:szCs w:val="18"/>
            </w:rPr>
            <w:id w:val="1803263136"/>
            <w14:checkbox>
              <w14:checked w14:val="0"/>
              <w14:checkedState w14:val="2612" w14:font="MS Gothic"/>
              <w14:uncheckedState w14:val="2610" w14:font="MS Gothic"/>
            </w14:checkbox>
          </w:sdtPr>
          <w:sdtEndPr/>
          <w:sdtContent>
            <w:tc>
              <w:tcPr>
                <w:tcW w:w="565" w:type="dxa"/>
                <w:shd w:val="clear" w:color="auto" w:fill="auto"/>
                <w:vAlign w:val="center"/>
              </w:tcPr>
              <w:p w14:paraId="23118724"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37250113"/>
            <w14:checkbox>
              <w14:checked w14:val="0"/>
              <w14:checkedState w14:val="2612" w14:font="MS Gothic"/>
              <w14:uncheckedState w14:val="2610" w14:font="MS Gothic"/>
            </w14:checkbox>
          </w:sdtPr>
          <w:sdtEndPr/>
          <w:sdtContent>
            <w:tc>
              <w:tcPr>
                <w:tcW w:w="485" w:type="dxa"/>
                <w:shd w:val="clear" w:color="auto" w:fill="auto"/>
                <w:vAlign w:val="center"/>
              </w:tcPr>
              <w:p w14:paraId="727A24E6"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52E68DEE"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043909C3" w14:textId="77777777" w:rsidTr="00E23E81">
        <w:trPr>
          <w:cantSplit/>
          <w:trHeight w:val="143"/>
          <w:jc w:val="center"/>
        </w:trPr>
        <w:tc>
          <w:tcPr>
            <w:tcW w:w="10859" w:type="dxa"/>
            <w:gridSpan w:val="4"/>
            <w:shd w:val="clear" w:color="auto" w:fill="F2F2F2" w:themeFill="background1" w:themeFillShade="F2"/>
          </w:tcPr>
          <w:p w14:paraId="1B0404CE" w14:textId="51F58B9D" w:rsidR="007B080F" w:rsidRPr="007D43FE" w:rsidRDefault="007B080F" w:rsidP="007B080F">
            <w:pPr>
              <w:rPr>
                <w:rFonts w:ascii="Arial" w:hAnsi="Arial" w:cs="Arial"/>
                <w:sz w:val="18"/>
                <w:szCs w:val="18"/>
              </w:rPr>
            </w:pPr>
            <w:r w:rsidRPr="007D43FE">
              <w:rPr>
                <w:rFonts w:ascii="Arial" w:hAnsi="Arial" w:cs="Arial"/>
                <w:b/>
                <w:sz w:val="18"/>
                <w:szCs w:val="18"/>
              </w:rPr>
              <w:t>DISINFECTION AND WASTE DISPOSAL</w:t>
            </w:r>
          </w:p>
        </w:tc>
      </w:tr>
      <w:tr w:rsidR="007B080F" w:rsidRPr="00AB0BF2" w14:paraId="65BCBBD9" w14:textId="77777777" w:rsidTr="472984F5">
        <w:trPr>
          <w:cantSplit/>
          <w:jc w:val="center"/>
        </w:trPr>
        <w:tc>
          <w:tcPr>
            <w:tcW w:w="5615" w:type="dxa"/>
            <w:shd w:val="clear" w:color="auto" w:fill="auto"/>
          </w:tcPr>
          <w:p w14:paraId="0440FCBB" w14:textId="0CCBD51E"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Work surfaces are decontaminated daily and after spills.</w:t>
            </w:r>
          </w:p>
        </w:tc>
        <w:sdt>
          <w:sdtPr>
            <w:rPr>
              <w:rFonts w:ascii="Arial" w:hAnsi="Arial" w:cs="Arial"/>
              <w:sz w:val="18"/>
              <w:szCs w:val="18"/>
            </w:rPr>
            <w:id w:val="784933146"/>
            <w14:checkbox>
              <w14:checked w14:val="0"/>
              <w14:checkedState w14:val="2612" w14:font="MS Gothic"/>
              <w14:uncheckedState w14:val="2610" w14:font="MS Gothic"/>
            </w14:checkbox>
          </w:sdtPr>
          <w:sdtEndPr/>
          <w:sdtContent>
            <w:tc>
              <w:tcPr>
                <w:tcW w:w="565" w:type="dxa"/>
                <w:shd w:val="clear" w:color="auto" w:fill="auto"/>
                <w:vAlign w:val="center"/>
              </w:tcPr>
              <w:p w14:paraId="4C2C5033"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518281899"/>
            <w14:checkbox>
              <w14:checked w14:val="0"/>
              <w14:checkedState w14:val="2612" w14:font="MS Gothic"/>
              <w14:uncheckedState w14:val="2610" w14:font="MS Gothic"/>
            </w14:checkbox>
          </w:sdtPr>
          <w:sdtEndPr/>
          <w:sdtContent>
            <w:tc>
              <w:tcPr>
                <w:tcW w:w="485" w:type="dxa"/>
                <w:shd w:val="clear" w:color="auto" w:fill="auto"/>
                <w:vAlign w:val="center"/>
              </w:tcPr>
              <w:p w14:paraId="5B0D8C31"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31C82192"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6B92215C" w14:textId="77777777" w:rsidTr="472984F5">
        <w:trPr>
          <w:cantSplit/>
          <w:jc w:val="center"/>
        </w:trPr>
        <w:tc>
          <w:tcPr>
            <w:tcW w:w="5615" w:type="dxa"/>
            <w:shd w:val="clear" w:color="auto" w:fill="auto"/>
          </w:tcPr>
          <w:p w14:paraId="28BED72B" w14:textId="61225229"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C527A3">
              <w:rPr>
                <w:rFonts w:ascii="Arial" w:hAnsi="Arial" w:cs="Arial"/>
                <w:b/>
                <w:sz w:val="18"/>
                <w:szCs w:val="18"/>
              </w:rPr>
              <w:t>A spill procedure is developed and posted within the laboratory.</w:t>
            </w:r>
          </w:p>
        </w:tc>
        <w:sdt>
          <w:sdtPr>
            <w:rPr>
              <w:rFonts w:ascii="Arial" w:hAnsi="Arial" w:cs="Arial"/>
              <w:sz w:val="18"/>
              <w:szCs w:val="18"/>
            </w:rPr>
            <w:id w:val="422691872"/>
            <w14:checkbox>
              <w14:checked w14:val="0"/>
              <w14:checkedState w14:val="2612" w14:font="MS Gothic"/>
              <w14:uncheckedState w14:val="2610" w14:font="MS Gothic"/>
            </w14:checkbox>
          </w:sdtPr>
          <w:sdtEndPr/>
          <w:sdtContent>
            <w:tc>
              <w:tcPr>
                <w:tcW w:w="565" w:type="dxa"/>
                <w:shd w:val="clear" w:color="auto" w:fill="auto"/>
                <w:vAlign w:val="center"/>
              </w:tcPr>
              <w:p w14:paraId="3C516290" w14:textId="17409256"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2037541447"/>
            <w14:checkbox>
              <w14:checked w14:val="0"/>
              <w14:checkedState w14:val="2612" w14:font="MS Gothic"/>
              <w14:uncheckedState w14:val="2610" w14:font="MS Gothic"/>
            </w14:checkbox>
          </w:sdtPr>
          <w:sdtEndPr/>
          <w:sdtContent>
            <w:tc>
              <w:tcPr>
                <w:tcW w:w="485" w:type="dxa"/>
                <w:shd w:val="clear" w:color="auto" w:fill="auto"/>
                <w:vAlign w:val="center"/>
              </w:tcPr>
              <w:p w14:paraId="193F1544" w14:textId="233AA909" w:rsidR="007B080F"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41F9B36" w14:textId="1C73962A"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3D382638" w14:textId="77777777" w:rsidTr="472984F5">
        <w:trPr>
          <w:cantSplit/>
          <w:jc w:val="center"/>
        </w:trPr>
        <w:tc>
          <w:tcPr>
            <w:tcW w:w="5615" w:type="dxa"/>
            <w:shd w:val="clear" w:color="auto" w:fill="auto"/>
          </w:tcPr>
          <w:p w14:paraId="147F5D8F" w14:textId="61A30DE6"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All biohazardous and recombinant nucleic acid materials are decontaminated or deactivated before disposal using a method appropriate for the agent.</w:t>
            </w:r>
            <w:r>
              <w:rPr>
                <w:rFonts w:ascii="Arial" w:hAnsi="Arial" w:cs="Arial"/>
                <w:b/>
                <w:sz w:val="18"/>
                <w:szCs w:val="18"/>
              </w:rPr>
              <w:t xml:space="preserve">  (Note: 70% ethanol is not appropriate)</w:t>
            </w:r>
          </w:p>
        </w:tc>
        <w:sdt>
          <w:sdtPr>
            <w:rPr>
              <w:rFonts w:ascii="Arial" w:hAnsi="Arial" w:cs="Arial"/>
              <w:sz w:val="18"/>
              <w:szCs w:val="18"/>
            </w:rPr>
            <w:id w:val="1580323921"/>
            <w14:checkbox>
              <w14:checked w14:val="0"/>
              <w14:checkedState w14:val="2612" w14:font="MS Gothic"/>
              <w14:uncheckedState w14:val="2610" w14:font="MS Gothic"/>
            </w14:checkbox>
          </w:sdtPr>
          <w:sdtEndPr/>
          <w:sdtContent>
            <w:tc>
              <w:tcPr>
                <w:tcW w:w="565" w:type="dxa"/>
                <w:shd w:val="clear" w:color="auto" w:fill="auto"/>
                <w:vAlign w:val="center"/>
              </w:tcPr>
              <w:p w14:paraId="7534F5BC"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2147263091"/>
            <w14:checkbox>
              <w14:checked w14:val="0"/>
              <w14:checkedState w14:val="2612" w14:font="MS Gothic"/>
              <w14:uncheckedState w14:val="2610" w14:font="MS Gothic"/>
            </w14:checkbox>
          </w:sdtPr>
          <w:sdtEndPr/>
          <w:sdtContent>
            <w:tc>
              <w:tcPr>
                <w:tcW w:w="485" w:type="dxa"/>
                <w:shd w:val="clear" w:color="auto" w:fill="auto"/>
                <w:vAlign w:val="center"/>
              </w:tcPr>
              <w:p w14:paraId="0BC435BF"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014E8B06" w14:textId="5CE802BE" w:rsidR="007B080F" w:rsidRPr="007D43FE" w:rsidRDefault="007B080F" w:rsidP="007B080F">
            <w:pPr>
              <w:rPr>
                <w:rFonts w:ascii="Arial" w:hAnsi="Arial" w:cs="Arial"/>
                <w:sz w:val="18"/>
                <w:szCs w:val="18"/>
              </w:rPr>
            </w:pPr>
            <w:r w:rsidRPr="007D43FE">
              <w:rPr>
                <w:rFonts w:ascii="Arial" w:hAnsi="Arial" w:cs="Arial"/>
                <w:sz w:val="18"/>
                <w:szCs w:val="18"/>
              </w:rPr>
              <w:t xml:space="preserve">Decontamination method: </w:t>
            </w: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00FFCA10" w14:textId="77777777" w:rsidTr="472984F5">
        <w:trPr>
          <w:cantSplit/>
          <w:trHeight w:val="719"/>
          <w:jc w:val="center"/>
        </w:trPr>
        <w:tc>
          <w:tcPr>
            <w:tcW w:w="10859" w:type="dxa"/>
            <w:gridSpan w:val="4"/>
            <w:shd w:val="clear" w:color="auto" w:fill="auto"/>
            <w:vAlign w:val="center"/>
          </w:tcPr>
          <w:p w14:paraId="1A32D52F" w14:textId="6CAA16C4" w:rsidR="007B080F" w:rsidRPr="007D43FE" w:rsidRDefault="007B080F" w:rsidP="007B080F">
            <w:pPr>
              <w:pStyle w:val="ListParagraph"/>
              <w:numPr>
                <w:ilvl w:val="0"/>
                <w:numId w:val="2"/>
              </w:numPr>
              <w:rPr>
                <w:rFonts w:ascii="Arial" w:hAnsi="Arial" w:cs="Arial"/>
                <w:b/>
                <w:sz w:val="18"/>
                <w:szCs w:val="18"/>
              </w:rPr>
            </w:pPr>
            <w:r w:rsidRPr="007D43FE">
              <w:rPr>
                <w:rFonts w:ascii="Arial" w:hAnsi="Arial" w:cs="Arial"/>
                <w:b/>
                <w:sz w:val="18"/>
                <w:szCs w:val="18"/>
              </w:rPr>
              <w:t xml:space="preserve">If you are generating </w:t>
            </w:r>
            <w:r>
              <w:rPr>
                <w:rFonts w:ascii="Arial" w:hAnsi="Arial" w:cs="Arial"/>
                <w:b/>
                <w:sz w:val="18"/>
                <w:szCs w:val="18"/>
              </w:rPr>
              <w:t>biohazardous</w:t>
            </w:r>
            <w:r w:rsidRPr="007D43FE">
              <w:rPr>
                <w:rFonts w:ascii="Arial" w:hAnsi="Arial" w:cs="Arial"/>
                <w:b/>
                <w:sz w:val="18"/>
                <w:szCs w:val="18"/>
              </w:rPr>
              <w:t xml:space="preserve"> waste, please verify the following:</w:t>
            </w:r>
          </w:p>
          <w:p w14:paraId="65F08CFC" w14:textId="36342C7F" w:rsidR="007B080F" w:rsidRPr="007D43FE" w:rsidRDefault="00CB16FD" w:rsidP="007B080F">
            <w:pPr>
              <w:pStyle w:val="ListParagraph"/>
              <w:ind w:left="360"/>
              <w:rPr>
                <w:rFonts w:ascii="Arial" w:hAnsi="Arial" w:cs="Arial"/>
                <w:sz w:val="18"/>
                <w:szCs w:val="18"/>
              </w:rPr>
            </w:pPr>
            <w:sdt>
              <w:sdtPr>
                <w:rPr>
                  <w:rFonts w:ascii="Arial" w:hAnsi="Arial" w:cs="Arial"/>
                  <w:sz w:val="18"/>
                  <w:szCs w:val="18"/>
                </w:rPr>
                <w:id w:val="1286385542"/>
                <w14:checkbox>
                  <w14:checked w14:val="0"/>
                  <w14:checkedState w14:val="2612" w14:font="MS Gothic"/>
                  <w14:uncheckedState w14:val="2610" w14:font="MS Gothic"/>
                </w14:checkbox>
              </w:sdtPr>
              <w:sdtEndPr/>
              <w:sdtContent>
                <w:r w:rsidR="007B080F">
                  <w:rPr>
                    <w:rFonts w:ascii="MS Gothic" w:eastAsia="MS Gothic" w:hAnsi="MS Gothic" w:cs="Arial" w:hint="eastAsia"/>
                    <w:sz w:val="18"/>
                    <w:szCs w:val="18"/>
                  </w:rPr>
                  <w:t>☐</w:t>
                </w:r>
              </w:sdtContent>
            </w:sdt>
            <w:r w:rsidR="007B080F" w:rsidRPr="00027657">
              <w:rPr>
                <w:rFonts w:ascii="Arial" w:hAnsi="Arial" w:cs="Arial"/>
                <w:b/>
                <w:sz w:val="18"/>
                <w:szCs w:val="18"/>
              </w:rPr>
              <w:t xml:space="preserve"> </w:t>
            </w:r>
            <w:r w:rsidR="007B080F" w:rsidRPr="00027657">
              <w:rPr>
                <w:rFonts w:ascii="Arial" w:hAnsi="Arial" w:cs="Arial"/>
                <w:b/>
                <w:color w:val="FF0000"/>
                <w:sz w:val="18"/>
                <w:szCs w:val="18"/>
                <w:u w:val="single"/>
              </w:rPr>
              <w:t>Red</w:t>
            </w:r>
            <w:r w:rsidR="007B080F" w:rsidRPr="007D43FE">
              <w:rPr>
                <w:rFonts w:ascii="Arial" w:hAnsi="Arial" w:cs="Arial"/>
                <w:sz w:val="18"/>
                <w:szCs w:val="18"/>
              </w:rPr>
              <w:t xml:space="preserve"> biohazard bag fits securely in a secondary container.</w:t>
            </w:r>
          </w:p>
          <w:p w14:paraId="585D8BAB" w14:textId="77777777" w:rsidR="007B080F" w:rsidRDefault="00CB16FD" w:rsidP="007B080F">
            <w:pPr>
              <w:ind w:left="360"/>
              <w:rPr>
                <w:rFonts w:ascii="Arial" w:hAnsi="Arial" w:cs="Arial"/>
                <w:sz w:val="18"/>
                <w:szCs w:val="18"/>
              </w:rPr>
            </w:pPr>
            <w:sdt>
              <w:sdtPr>
                <w:rPr>
                  <w:rFonts w:ascii="Arial" w:hAnsi="Arial" w:cs="Arial"/>
                  <w:sz w:val="18"/>
                  <w:szCs w:val="18"/>
                </w:rPr>
                <w:id w:val="467323818"/>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Secondary container is </w:t>
            </w:r>
            <w:r w:rsidR="007B080F">
              <w:rPr>
                <w:rFonts w:ascii="Arial" w:hAnsi="Arial" w:cs="Arial"/>
                <w:sz w:val="18"/>
                <w:szCs w:val="18"/>
              </w:rPr>
              <w:t>labeled with</w:t>
            </w:r>
            <w:r w:rsidR="007B080F" w:rsidRPr="007D43FE">
              <w:rPr>
                <w:rFonts w:ascii="Arial" w:hAnsi="Arial" w:cs="Arial"/>
                <w:sz w:val="18"/>
                <w:szCs w:val="18"/>
              </w:rPr>
              <w:t xml:space="preserve"> biohazard </w:t>
            </w:r>
            <w:r w:rsidR="007B080F">
              <w:rPr>
                <w:rFonts w:ascii="Arial" w:hAnsi="Arial" w:cs="Arial"/>
                <w:sz w:val="18"/>
                <w:szCs w:val="18"/>
              </w:rPr>
              <w:t>symbol on all lateral sides and the top.</w:t>
            </w:r>
          </w:p>
          <w:p w14:paraId="17C3FD15" w14:textId="77777777" w:rsidR="007B080F" w:rsidRDefault="00CB16FD" w:rsidP="007B080F">
            <w:pPr>
              <w:pStyle w:val="ListParagraph"/>
              <w:ind w:left="360"/>
              <w:rPr>
                <w:rFonts w:ascii="Arial" w:hAnsi="Arial" w:cs="Arial"/>
                <w:sz w:val="18"/>
                <w:szCs w:val="18"/>
              </w:rPr>
            </w:pPr>
            <w:sdt>
              <w:sdtPr>
                <w:rPr>
                  <w:rFonts w:ascii="Arial" w:hAnsi="Arial" w:cs="Arial"/>
                  <w:sz w:val="18"/>
                  <w:szCs w:val="18"/>
                </w:rPr>
                <w:id w:val="-331527277"/>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Radioactive and hazardous chemical waste are not disposed as biohazardous waste.</w:t>
            </w:r>
          </w:p>
          <w:p w14:paraId="54D0DFED" w14:textId="77777777" w:rsidR="007B080F" w:rsidRDefault="00CB16FD" w:rsidP="007B080F">
            <w:pPr>
              <w:pStyle w:val="ListParagraph"/>
              <w:ind w:left="360"/>
              <w:rPr>
                <w:rFonts w:ascii="Arial" w:hAnsi="Arial" w:cs="Arial"/>
                <w:sz w:val="18"/>
                <w:szCs w:val="18"/>
              </w:rPr>
            </w:pPr>
            <w:sdt>
              <w:sdtPr>
                <w:rPr>
                  <w:rFonts w:ascii="Arial" w:hAnsi="Arial" w:cs="Arial"/>
                  <w:sz w:val="18"/>
                  <w:szCs w:val="18"/>
                </w:rPr>
                <w:id w:val="1057366317"/>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Red biohazard bags are not used for ANYTHING other than biohazardous waste</w:t>
            </w:r>
          </w:p>
          <w:p w14:paraId="6C2B6402" w14:textId="77777777" w:rsidR="007B080F" w:rsidRPr="00C527A3" w:rsidRDefault="007B080F" w:rsidP="007B080F">
            <w:pPr>
              <w:ind w:left="360"/>
              <w:rPr>
                <w:rFonts w:ascii="Arial" w:hAnsi="Arial" w:cs="Arial"/>
                <w:b/>
                <w:sz w:val="18"/>
                <w:szCs w:val="18"/>
              </w:rPr>
            </w:pPr>
            <w:r w:rsidRPr="00C527A3">
              <w:rPr>
                <w:rFonts w:ascii="Arial" w:hAnsi="Arial" w:cs="Arial"/>
                <w:b/>
                <w:sz w:val="18"/>
                <w:szCs w:val="18"/>
              </w:rPr>
              <w:t>If not using red bag boxes:</w:t>
            </w:r>
          </w:p>
          <w:p w14:paraId="57A8838E" w14:textId="77777777" w:rsidR="007B080F" w:rsidRPr="007D43FE" w:rsidRDefault="00CB16FD" w:rsidP="007B080F">
            <w:pPr>
              <w:pStyle w:val="ListParagraph"/>
              <w:ind w:left="360"/>
              <w:rPr>
                <w:rFonts w:ascii="Arial" w:hAnsi="Arial" w:cs="Arial"/>
                <w:sz w:val="18"/>
                <w:szCs w:val="18"/>
              </w:rPr>
            </w:pPr>
            <w:sdt>
              <w:sdtPr>
                <w:rPr>
                  <w:rFonts w:ascii="Arial" w:hAnsi="Arial" w:cs="Arial"/>
                  <w:sz w:val="18"/>
                  <w:szCs w:val="18"/>
                </w:rPr>
                <w:id w:val="871342629"/>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Secondary container is rigid, leak-</w:t>
            </w:r>
            <w:r w:rsidR="007B080F">
              <w:rPr>
                <w:rFonts w:ascii="Arial" w:hAnsi="Arial" w:cs="Arial"/>
                <w:sz w:val="18"/>
                <w:szCs w:val="18"/>
              </w:rPr>
              <w:t>resistant,</w:t>
            </w:r>
            <w:r w:rsidR="007B080F" w:rsidRPr="007D43FE">
              <w:rPr>
                <w:rFonts w:ascii="Arial" w:hAnsi="Arial" w:cs="Arial"/>
                <w:sz w:val="18"/>
                <w:szCs w:val="18"/>
              </w:rPr>
              <w:t xml:space="preserve"> non-porous</w:t>
            </w:r>
            <w:r w:rsidR="007B080F">
              <w:rPr>
                <w:rFonts w:ascii="Arial" w:hAnsi="Arial" w:cs="Arial"/>
                <w:sz w:val="18"/>
                <w:szCs w:val="18"/>
              </w:rPr>
              <w:t>, and clean. (NO wire containers)</w:t>
            </w:r>
          </w:p>
          <w:p w14:paraId="76CBCEE7" w14:textId="77777777" w:rsidR="007B080F" w:rsidRDefault="00CB16FD" w:rsidP="007B080F">
            <w:pPr>
              <w:pStyle w:val="ListParagraph"/>
              <w:ind w:left="360"/>
              <w:rPr>
                <w:rFonts w:ascii="Arial" w:hAnsi="Arial" w:cs="Arial"/>
                <w:sz w:val="18"/>
                <w:szCs w:val="18"/>
              </w:rPr>
            </w:pPr>
            <w:sdt>
              <w:sdtPr>
                <w:rPr>
                  <w:rFonts w:ascii="Arial" w:hAnsi="Arial" w:cs="Arial"/>
                  <w:sz w:val="18"/>
                  <w:szCs w:val="18"/>
                </w:rPr>
                <w:id w:val="-676039331"/>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 xml:space="preserve">Secondary container has a </w:t>
            </w:r>
            <w:r w:rsidR="007B080F" w:rsidRPr="007D43FE">
              <w:rPr>
                <w:rFonts w:ascii="Arial" w:hAnsi="Arial" w:cs="Arial"/>
                <w:sz w:val="18"/>
                <w:szCs w:val="18"/>
              </w:rPr>
              <w:t>lid.</w:t>
            </w:r>
          </w:p>
          <w:p w14:paraId="4BC12124" w14:textId="77777777" w:rsidR="007B080F" w:rsidRDefault="00CB16FD" w:rsidP="007B080F">
            <w:pPr>
              <w:pStyle w:val="ListParagraph"/>
              <w:ind w:left="360"/>
              <w:rPr>
                <w:rFonts w:ascii="Arial" w:hAnsi="Arial" w:cs="Arial"/>
                <w:sz w:val="18"/>
                <w:szCs w:val="18"/>
              </w:rPr>
            </w:pPr>
            <w:sdt>
              <w:sdtPr>
                <w:rPr>
                  <w:rFonts w:ascii="Arial" w:hAnsi="Arial" w:cs="Arial"/>
                  <w:sz w:val="18"/>
                  <w:szCs w:val="18"/>
                </w:rPr>
                <w:id w:val="-422101446"/>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Items are not stored on top of the secondary container.</w:t>
            </w:r>
          </w:p>
          <w:p w14:paraId="669A210C" w14:textId="62090970" w:rsidR="007B080F" w:rsidRDefault="00CB16FD" w:rsidP="007B080F">
            <w:pPr>
              <w:pStyle w:val="ListParagraph"/>
              <w:ind w:left="360"/>
              <w:rPr>
                <w:rFonts w:ascii="Arial" w:hAnsi="Arial" w:cs="Arial"/>
                <w:sz w:val="18"/>
                <w:szCs w:val="18"/>
              </w:rPr>
            </w:pPr>
            <w:sdt>
              <w:sdtPr>
                <w:rPr>
                  <w:rFonts w:ascii="Arial" w:hAnsi="Arial" w:cs="Arial"/>
                  <w:sz w:val="18"/>
                  <w:szCs w:val="18"/>
                </w:rPr>
                <w:id w:val="-918179059"/>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Waste is autoclaved at 123°C for 70 minutes</w:t>
            </w:r>
          </w:p>
          <w:p w14:paraId="12D4990A" w14:textId="512CD01C" w:rsidR="007B080F" w:rsidRPr="007D43FE" w:rsidRDefault="00CB16FD" w:rsidP="007B080F">
            <w:pPr>
              <w:pStyle w:val="ListParagraph"/>
              <w:ind w:left="360"/>
              <w:rPr>
                <w:rFonts w:ascii="Arial" w:hAnsi="Arial" w:cs="Arial"/>
                <w:sz w:val="18"/>
                <w:szCs w:val="18"/>
              </w:rPr>
            </w:pPr>
            <w:sdt>
              <w:sdtPr>
                <w:rPr>
                  <w:rFonts w:ascii="Arial" w:hAnsi="Arial" w:cs="Arial"/>
                  <w:sz w:val="18"/>
                  <w:szCs w:val="18"/>
                </w:rPr>
                <w:id w:val="-750126475"/>
                <w14:checkbox>
                  <w14:checked w14:val="0"/>
                  <w14:checkedState w14:val="2612" w14:font="MS Gothic"/>
                  <w14:uncheckedState w14:val="2610" w14:font="MS Gothic"/>
                </w14:checkbox>
              </w:sdtPr>
              <w:sdtEndPr/>
              <w:sdtContent>
                <w:r w:rsidR="007B080F" w:rsidRPr="007D43FE">
                  <w:rPr>
                    <w:rFonts w:ascii="MS Gothic" w:eastAsia="MS Gothic" w:hAnsi="MS Gothic" w:cs="MS Gothic" w:hint="eastAsia"/>
                    <w:sz w:val="18"/>
                    <w:szCs w:val="18"/>
                  </w:rPr>
                  <w:t>☐</w:t>
                </w:r>
              </w:sdtContent>
            </w:sdt>
            <w:r w:rsidR="007B080F" w:rsidRPr="007D43FE">
              <w:rPr>
                <w:rFonts w:ascii="Arial" w:hAnsi="Arial" w:cs="Arial"/>
                <w:sz w:val="18"/>
                <w:szCs w:val="18"/>
              </w:rPr>
              <w:t xml:space="preserve"> </w:t>
            </w:r>
            <w:r w:rsidR="007B080F">
              <w:rPr>
                <w:rFonts w:ascii="Arial" w:hAnsi="Arial" w:cs="Arial"/>
                <w:sz w:val="18"/>
                <w:szCs w:val="18"/>
              </w:rPr>
              <w:t>PI runs bi-weekly spore testing for autoclave and keeps records for TCEQ (for waste other than plant waste)</w:t>
            </w:r>
          </w:p>
        </w:tc>
      </w:tr>
      <w:tr w:rsidR="007B080F" w:rsidRPr="00AB0BF2" w14:paraId="1DCC1CD7" w14:textId="77777777" w:rsidTr="00E23E81">
        <w:trPr>
          <w:cantSplit/>
          <w:trHeight w:val="28"/>
          <w:jc w:val="center"/>
        </w:trPr>
        <w:tc>
          <w:tcPr>
            <w:tcW w:w="10859" w:type="dxa"/>
            <w:gridSpan w:val="4"/>
            <w:shd w:val="clear" w:color="auto" w:fill="F2F2F2" w:themeFill="background1" w:themeFillShade="F2"/>
            <w:vAlign w:val="center"/>
          </w:tcPr>
          <w:p w14:paraId="322703DE" w14:textId="1C336538" w:rsidR="007B080F" w:rsidRPr="007D43FE" w:rsidRDefault="007B080F" w:rsidP="007B080F">
            <w:pPr>
              <w:rPr>
                <w:rFonts w:ascii="Arial" w:hAnsi="Arial" w:cs="Arial"/>
                <w:sz w:val="18"/>
                <w:szCs w:val="18"/>
              </w:rPr>
            </w:pPr>
            <w:r w:rsidRPr="007D43FE">
              <w:rPr>
                <w:rFonts w:ascii="Arial" w:hAnsi="Arial" w:cs="Arial"/>
                <w:b/>
                <w:sz w:val="18"/>
                <w:szCs w:val="18"/>
              </w:rPr>
              <w:t>PRACTICES</w:t>
            </w:r>
          </w:p>
        </w:tc>
      </w:tr>
      <w:tr w:rsidR="007B080F" w:rsidRPr="00AB0BF2" w14:paraId="3E0B53F8" w14:textId="77777777" w:rsidTr="472984F5">
        <w:trPr>
          <w:cantSplit/>
          <w:trHeight w:val="269"/>
          <w:jc w:val="center"/>
        </w:trPr>
        <w:tc>
          <w:tcPr>
            <w:tcW w:w="5615" w:type="dxa"/>
            <w:shd w:val="clear" w:color="auto" w:fill="auto"/>
          </w:tcPr>
          <w:p w14:paraId="41F757FF"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Mechanical pipetting devices are used; mouth pipetting is prohibited.</w:t>
            </w:r>
          </w:p>
        </w:tc>
        <w:sdt>
          <w:sdtPr>
            <w:rPr>
              <w:rFonts w:ascii="Arial" w:hAnsi="Arial" w:cs="Arial"/>
              <w:sz w:val="18"/>
              <w:szCs w:val="18"/>
            </w:rPr>
            <w:id w:val="-564344461"/>
            <w14:checkbox>
              <w14:checked w14:val="0"/>
              <w14:checkedState w14:val="2612" w14:font="MS Gothic"/>
              <w14:uncheckedState w14:val="2610" w14:font="MS Gothic"/>
            </w14:checkbox>
          </w:sdtPr>
          <w:sdtEndPr/>
          <w:sdtContent>
            <w:tc>
              <w:tcPr>
                <w:tcW w:w="565" w:type="dxa"/>
                <w:shd w:val="clear" w:color="auto" w:fill="auto"/>
                <w:vAlign w:val="center"/>
              </w:tcPr>
              <w:p w14:paraId="48F7AB1A"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580588702"/>
            <w14:checkbox>
              <w14:checked w14:val="0"/>
              <w14:checkedState w14:val="2612" w14:font="MS Gothic"/>
              <w14:uncheckedState w14:val="2610" w14:font="MS Gothic"/>
            </w14:checkbox>
          </w:sdtPr>
          <w:sdtEndPr/>
          <w:sdtContent>
            <w:tc>
              <w:tcPr>
                <w:tcW w:w="485" w:type="dxa"/>
                <w:shd w:val="clear" w:color="auto" w:fill="auto"/>
                <w:vAlign w:val="center"/>
              </w:tcPr>
              <w:p w14:paraId="606BD9A3"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24893036"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34160F3D" w14:textId="77777777" w:rsidTr="472984F5">
        <w:trPr>
          <w:cantSplit/>
          <w:jc w:val="center"/>
        </w:trPr>
        <w:tc>
          <w:tcPr>
            <w:tcW w:w="5615" w:type="dxa"/>
            <w:shd w:val="clear" w:color="auto" w:fill="auto"/>
          </w:tcPr>
          <w:p w14:paraId="53A12E74" w14:textId="4DFE6C49"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 xml:space="preserve">Eating, drinking, smoking and applying cosmetics are not permitted in the work area.  </w:t>
            </w:r>
          </w:p>
        </w:tc>
        <w:sdt>
          <w:sdtPr>
            <w:rPr>
              <w:rFonts w:ascii="Arial" w:hAnsi="Arial" w:cs="Arial"/>
              <w:sz w:val="18"/>
              <w:szCs w:val="18"/>
            </w:rPr>
            <w:id w:val="218571396"/>
            <w14:checkbox>
              <w14:checked w14:val="0"/>
              <w14:checkedState w14:val="2612" w14:font="MS Gothic"/>
              <w14:uncheckedState w14:val="2610" w14:font="MS Gothic"/>
            </w14:checkbox>
          </w:sdtPr>
          <w:sdtEndPr/>
          <w:sdtContent>
            <w:tc>
              <w:tcPr>
                <w:tcW w:w="565" w:type="dxa"/>
                <w:shd w:val="clear" w:color="auto" w:fill="auto"/>
                <w:vAlign w:val="center"/>
              </w:tcPr>
              <w:p w14:paraId="697FFE6A"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1871640714"/>
            <w14:checkbox>
              <w14:checked w14:val="0"/>
              <w14:checkedState w14:val="2612" w14:font="MS Gothic"/>
              <w14:uncheckedState w14:val="2610" w14:font="MS Gothic"/>
            </w14:checkbox>
          </w:sdtPr>
          <w:sdtEndPr/>
          <w:sdtContent>
            <w:tc>
              <w:tcPr>
                <w:tcW w:w="485" w:type="dxa"/>
                <w:shd w:val="clear" w:color="auto" w:fill="auto"/>
                <w:vAlign w:val="center"/>
              </w:tcPr>
              <w:p w14:paraId="6E502663"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13DD83CD"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559400B3" w14:textId="77777777" w:rsidTr="472984F5">
        <w:trPr>
          <w:cantSplit/>
          <w:jc w:val="center"/>
        </w:trPr>
        <w:tc>
          <w:tcPr>
            <w:tcW w:w="5615" w:type="dxa"/>
            <w:shd w:val="clear" w:color="auto" w:fill="auto"/>
          </w:tcPr>
          <w:p w14:paraId="4D5360BD" w14:textId="348D1951"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lastRenderedPageBreak/>
              <w:t>All procedures are performed carefully to minimize the creation of aerosols, splashes and sprays.</w:t>
            </w:r>
          </w:p>
        </w:tc>
        <w:sdt>
          <w:sdtPr>
            <w:rPr>
              <w:rFonts w:ascii="Arial" w:hAnsi="Arial" w:cs="Arial"/>
              <w:sz w:val="18"/>
              <w:szCs w:val="18"/>
            </w:rPr>
            <w:id w:val="-896207591"/>
            <w14:checkbox>
              <w14:checked w14:val="0"/>
              <w14:checkedState w14:val="2612" w14:font="MS Gothic"/>
              <w14:uncheckedState w14:val="2610" w14:font="MS Gothic"/>
            </w14:checkbox>
          </w:sdtPr>
          <w:sdtEndPr/>
          <w:sdtContent>
            <w:tc>
              <w:tcPr>
                <w:tcW w:w="565" w:type="dxa"/>
                <w:shd w:val="clear" w:color="auto" w:fill="auto"/>
                <w:vAlign w:val="center"/>
              </w:tcPr>
              <w:p w14:paraId="12B31ABD"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700826371"/>
            <w14:checkbox>
              <w14:checked w14:val="0"/>
              <w14:checkedState w14:val="2612" w14:font="MS Gothic"/>
              <w14:uncheckedState w14:val="2610" w14:font="MS Gothic"/>
            </w14:checkbox>
          </w:sdtPr>
          <w:sdtEndPr/>
          <w:sdtContent>
            <w:tc>
              <w:tcPr>
                <w:tcW w:w="485" w:type="dxa"/>
                <w:shd w:val="clear" w:color="auto" w:fill="auto"/>
                <w:vAlign w:val="center"/>
              </w:tcPr>
              <w:p w14:paraId="7C158399"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60667499"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790A716A" w14:textId="77777777" w:rsidTr="472984F5">
        <w:trPr>
          <w:cantSplit/>
          <w:jc w:val="center"/>
        </w:trPr>
        <w:tc>
          <w:tcPr>
            <w:tcW w:w="5615" w:type="dxa"/>
            <w:shd w:val="clear" w:color="auto" w:fill="auto"/>
          </w:tcPr>
          <w:p w14:paraId="29EBBB2E" w14:textId="77777777" w:rsidR="007B080F" w:rsidRPr="007D43FE" w:rsidRDefault="007B080F" w:rsidP="007B080F">
            <w:pPr>
              <w:pStyle w:val="ListParagraph"/>
              <w:numPr>
                <w:ilvl w:val="0"/>
                <w:numId w:val="2"/>
              </w:numPr>
              <w:tabs>
                <w:tab w:val="left" w:pos="360"/>
              </w:tabs>
              <w:contextualSpacing w:val="0"/>
              <w:rPr>
                <w:rFonts w:ascii="Arial" w:hAnsi="Arial" w:cs="Arial"/>
                <w:b/>
                <w:sz w:val="18"/>
                <w:szCs w:val="18"/>
              </w:rPr>
            </w:pPr>
            <w:r w:rsidRPr="007D43FE">
              <w:rPr>
                <w:rFonts w:ascii="Arial" w:hAnsi="Arial" w:cs="Arial"/>
                <w:b/>
                <w:sz w:val="18"/>
                <w:szCs w:val="18"/>
              </w:rPr>
              <w:t>Durable leak-proof secondary containers are used to transport material in public areas.</w:t>
            </w:r>
          </w:p>
        </w:tc>
        <w:sdt>
          <w:sdtPr>
            <w:rPr>
              <w:rFonts w:ascii="Arial" w:hAnsi="Arial" w:cs="Arial"/>
              <w:sz w:val="18"/>
              <w:szCs w:val="18"/>
            </w:rPr>
            <w:id w:val="-1735154522"/>
            <w14:checkbox>
              <w14:checked w14:val="0"/>
              <w14:checkedState w14:val="2612" w14:font="MS Gothic"/>
              <w14:uncheckedState w14:val="2610" w14:font="MS Gothic"/>
            </w14:checkbox>
          </w:sdtPr>
          <w:sdtEndPr/>
          <w:sdtContent>
            <w:tc>
              <w:tcPr>
                <w:tcW w:w="565" w:type="dxa"/>
                <w:shd w:val="clear" w:color="auto" w:fill="auto"/>
                <w:vAlign w:val="center"/>
              </w:tcPr>
              <w:p w14:paraId="5378999E"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sdt>
          <w:sdtPr>
            <w:rPr>
              <w:rFonts w:ascii="Arial" w:hAnsi="Arial" w:cs="Arial"/>
              <w:sz w:val="18"/>
              <w:szCs w:val="18"/>
            </w:rPr>
            <w:id w:val="-913931983"/>
            <w14:checkbox>
              <w14:checked w14:val="0"/>
              <w14:checkedState w14:val="2612" w14:font="MS Gothic"/>
              <w14:uncheckedState w14:val="2610" w14:font="MS Gothic"/>
            </w14:checkbox>
          </w:sdtPr>
          <w:sdtEndPr/>
          <w:sdtContent>
            <w:tc>
              <w:tcPr>
                <w:tcW w:w="485" w:type="dxa"/>
                <w:shd w:val="clear" w:color="auto" w:fill="auto"/>
                <w:vAlign w:val="center"/>
              </w:tcPr>
              <w:p w14:paraId="54AA2E4B" w14:textId="77777777" w:rsidR="007B080F" w:rsidRPr="007D43FE" w:rsidRDefault="007B080F" w:rsidP="007B080F">
                <w:pPr>
                  <w:jc w:val="center"/>
                  <w:rPr>
                    <w:rFonts w:ascii="Arial" w:hAnsi="Arial" w:cs="Arial"/>
                    <w:sz w:val="18"/>
                    <w:szCs w:val="18"/>
                  </w:rPr>
                </w:pPr>
                <w:r w:rsidRPr="007D43FE">
                  <w:rPr>
                    <w:rFonts w:ascii="MS Gothic" w:eastAsia="MS Gothic" w:hAnsi="MS Gothic" w:cs="MS Gothic" w:hint="eastAsia"/>
                    <w:sz w:val="18"/>
                    <w:szCs w:val="18"/>
                  </w:rPr>
                  <w:t>☐</w:t>
                </w:r>
              </w:p>
            </w:tc>
          </w:sdtContent>
        </w:sdt>
        <w:tc>
          <w:tcPr>
            <w:tcW w:w="4194" w:type="dxa"/>
            <w:shd w:val="clear" w:color="auto" w:fill="auto"/>
          </w:tcPr>
          <w:p w14:paraId="1FBEE2AB" w14:textId="77777777" w:rsidR="007B080F" w:rsidRPr="007D43FE"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301244D7" w14:textId="77777777" w:rsidTr="472984F5">
        <w:trPr>
          <w:cantSplit/>
          <w:trHeight w:val="71"/>
          <w:jc w:val="center"/>
        </w:trPr>
        <w:tc>
          <w:tcPr>
            <w:tcW w:w="10859" w:type="dxa"/>
            <w:gridSpan w:val="4"/>
            <w:shd w:val="clear" w:color="auto" w:fill="F2F2F2" w:themeFill="background1" w:themeFillShade="F2"/>
            <w:vAlign w:val="center"/>
          </w:tcPr>
          <w:p w14:paraId="475F5A26" w14:textId="4363C7B4" w:rsidR="007B080F" w:rsidRPr="00AB0BF2" w:rsidRDefault="007B080F" w:rsidP="007B080F">
            <w:pPr>
              <w:rPr>
                <w:rFonts w:ascii="Arial" w:hAnsi="Arial" w:cs="Arial"/>
                <w:b/>
                <w:sz w:val="18"/>
                <w:szCs w:val="18"/>
              </w:rPr>
            </w:pPr>
            <w:r w:rsidRPr="00AB0BF2">
              <w:rPr>
                <w:rFonts w:ascii="Arial" w:hAnsi="Arial" w:cs="Arial"/>
                <w:b/>
                <w:sz w:val="18"/>
                <w:szCs w:val="18"/>
              </w:rPr>
              <w:t>PERSONAL PROTECTIVE EQUIPMENT AND LAB ATTIRE</w:t>
            </w:r>
          </w:p>
        </w:tc>
      </w:tr>
      <w:tr w:rsidR="007B080F" w:rsidRPr="00AB0BF2" w14:paraId="5B296C15" w14:textId="77777777" w:rsidTr="00E23E81">
        <w:trPr>
          <w:cantSplit/>
          <w:jc w:val="center"/>
        </w:trPr>
        <w:tc>
          <w:tcPr>
            <w:tcW w:w="5615" w:type="dxa"/>
            <w:shd w:val="clear" w:color="auto" w:fill="auto"/>
          </w:tcPr>
          <w:p w14:paraId="20ADF1A9" w14:textId="2F515947" w:rsidR="007B080F" w:rsidRPr="00AB0BF2" w:rsidRDefault="007B080F" w:rsidP="007B080F">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Personnel are dressed appropriately for lab entry. At minimum</w:t>
            </w:r>
            <w:r>
              <w:rPr>
                <w:rFonts w:ascii="Arial" w:hAnsi="Arial" w:cs="Arial"/>
                <w:b/>
                <w:sz w:val="18"/>
                <w:szCs w:val="18"/>
              </w:rPr>
              <w:t>,</w:t>
            </w:r>
            <w:r w:rsidRPr="00AB0BF2">
              <w:rPr>
                <w:rFonts w:ascii="Arial" w:hAnsi="Arial" w:cs="Arial"/>
                <w:b/>
                <w:sz w:val="18"/>
                <w:szCs w:val="18"/>
              </w:rPr>
              <w:t xml:space="preserve"> this includes long pants</w:t>
            </w:r>
            <w:r>
              <w:rPr>
                <w:rFonts w:ascii="Arial" w:hAnsi="Arial" w:cs="Arial"/>
                <w:b/>
                <w:sz w:val="18"/>
                <w:szCs w:val="18"/>
              </w:rPr>
              <w:t xml:space="preserve"> and closed-</w:t>
            </w:r>
            <w:r w:rsidRPr="00AB0BF2">
              <w:rPr>
                <w:rFonts w:ascii="Arial" w:hAnsi="Arial" w:cs="Arial"/>
                <w:b/>
                <w:sz w:val="18"/>
                <w:szCs w:val="18"/>
              </w:rPr>
              <w:t xml:space="preserve">toe shoes. All skin below waist </w:t>
            </w:r>
            <w:r>
              <w:rPr>
                <w:rFonts w:ascii="Arial" w:hAnsi="Arial" w:cs="Arial"/>
                <w:b/>
                <w:sz w:val="18"/>
                <w:szCs w:val="18"/>
              </w:rPr>
              <w:t>is</w:t>
            </w:r>
            <w:r w:rsidRPr="00AB0BF2">
              <w:rPr>
                <w:rFonts w:ascii="Arial" w:hAnsi="Arial" w:cs="Arial"/>
                <w:b/>
                <w:sz w:val="18"/>
                <w:szCs w:val="18"/>
              </w:rPr>
              <w:t xml:space="preserve"> covered. </w:t>
            </w:r>
          </w:p>
        </w:tc>
        <w:sdt>
          <w:sdtPr>
            <w:rPr>
              <w:rFonts w:ascii="Arial" w:hAnsi="Arial" w:cs="Arial"/>
              <w:sz w:val="18"/>
              <w:szCs w:val="18"/>
            </w:rPr>
            <w:id w:val="-762461459"/>
            <w14:checkbox>
              <w14:checked w14:val="0"/>
              <w14:checkedState w14:val="2612" w14:font="MS Gothic"/>
              <w14:uncheckedState w14:val="2610" w14:font="MS Gothic"/>
            </w14:checkbox>
          </w:sdtPr>
          <w:sdtEndPr/>
          <w:sdtContent>
            <w:tc>
              <w:tcPr>
                <w:tcW w:w="565" w:type="dxa"/>
                <w:vAlign w:val="center"/>
              </w:tcPr>
              <w:p w14:paraId="4C1CA780" w14:textId="4E28C235" w:rsidR="007B080F" w:rsidRPr="00AB0BF2"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60733383"/>
            <w14:checkbox>
              <w14:checked w14:val="0"/>
              <w14:checkedState w14:val="2612" w14:font="MS Gothic"/>
              <w14:uncheckedState w14:val="2610" w14:font="MS Gothic"/>
            </w14:checkbox>
          </w:sdtPr>
          <w:sdtEndPr/>
          <w:sdtContent>
            <w:tc>
              <w:tcPr>
                <w:tcW w:w="485" w:type="dxa"/>
                <w:vAlign w:val="center"/>
              </w:tcPr>
              <w:p w14:paraId="0252C1CE" w14:textId="77777777" w:rsidR="007B080F" w:rsidRPr="00AB0BF2" w:rsidRDefault="007B080F" w:rsidP="007B080F">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3BE1A951" w14:textId="77777777" w:rsidR="007B080F" w:rsidRPr="00AB0BF2" w:rsidRDefault="007B080F" w:rsidP="007B080F">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7B080F" w:rsidRPr="00AB0BF2" w14:paraId="59A10259" w14:textId="77777777" w:rsidTr="00E23E81">
        <w:trPr>
          <w:cantSplit/>
          <w:jc w:val="center"/>
        </w:trPr>
        <w:tc>
          <w:tcPr>
            <w:tcW w:w="5615" w:type="dxa"/>
            <w:shd w:val="clear" w:color="auto" w:fill="auto"/>
          </w:tcPr>
          <w:p w14:paraId="3E3A65AB" w14:textId="2A366C42" w:rsidR="007B080F" w:rsidRPr="00AB0BF2" w:rsidRDefault="007B080F" w:rsidP="007B080F">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 xml:space="preserve">PPE is provided </w:t>
            </w:r>
            <w:r>
              <w:rPr>
                <w:rFonts w:ascii="Arial" w:hAnsi="Arial" w:cs="Arial"/>
                <w:b/>
                <w:sz w:val="18"/>
                <w:szCs w:val="18"/>
              </w:rPr>
              <w:t xml:space="preserve">and </w:t>
            </w:r>
            <w:r w:rsidRPr="00AB0BF2">
              <w:rPr>
                <w:rFonts w:ascii="Arial" w:hAnsi="Arial" w:cs="Arial"/>
                <w:b/>
                <w:sz w:val="18"/>
                <w:szCs w:val="18"/>
              </w:rPr>
              <w:t>appropriate for the risk. At minimum, lab coat and disposable or utility gloves</w:t>
            </w:r>
            <w:r>
              <w:rPr>
                <w:rFonts w:ascii="Arial" w:hAnsi="Arial" w:cs="Arial"/>
                <w:b/>
                <w:sz w:val="18"/>
                <w:szCs w:val="18"/>
              </w:rPr>
              <w:t xml:space="preserve"> are required</w:t>
            </w:r>
            <w:r w:rsidRPr="00AB0BF2">
              <w:rPr>
                <w:rFonts w:ascii="Arial" w:hAnsi="Arial" w:cs="Arial"/>
                <w:b/>
                <w:sz w:val="18"/>
                <w:szCs w:val="18"/>
              </w:rPr>
              <w:t>.</w:t>
            </w:r>
            <w:r>
              <w:rPr>
                <w:rFonts w:ascii="Arial" w:hAnsi="Arial" w:cs="Arial"/>
                <w:b/>
                <w:sz w:val="18"/>
                <w:szCs w:val="18"/>
              </w:rPr>
              <w:t xml:space="preserve">  </w:t>
            </w:r>
            <w:r w:rsidRPr="00C42C8F">
              <w:rPr>
                <w:rFonts w:ascii="Arial" w:hAnsi="Arial" w:cs="Arial"/>
                <w:b/>
                <w:sz w:val="18"/>
                <w:szCs w:val="18"/>
                <w:u w:val="single"/>
              </w:rPr>
              <w:t>Disposable gloves are NEVER reused</w:t>
            </w:r>
            <w:r>
              <w:rPr>
                <w:rFonts w:ascii="Arial" w:hAnsi="Arial" w:cs="Arial"/>
                <w:b/>
                <w:sz w:val="18"/>
                <w:szCs w:val="18"/>
              </w:rPr>
              <w:t>.</w:t>
            </w:r>
          </w:p>
        </w:tc>
        <w:sdt>
          <w:sdtPr>
            <w:rPr>
              <w:rFonts w:ascii="Arial" w:hAnsi="Arial" w:cs="Arial"/>
              <w:sz w:val="18"/>
              <w:szCs w:val="18"/>
            </w:rPr>
            <w:id w:val="-14623874"/>
            <w14:checkbox>
              <w14:checked w14:val="0"/>
              <w14:checkedState w14:val="2612" w14:font="MS Gothic"/>
              <w14:uncheckedState w14:val="2610" w14:font="MS Gothic"/>
            </w14:checkbox>
          </w:sdtPr>
          <w:sdtEndPr/>
          <w:sdtContent>
            <w:tc>
              <w:tcPr>
                <w:tcW w:w="565" w:type="dxa"/>
                <w:vAlign w:val="center"/>
              </w:tcPr>
              <w:p w14:paraId="615B1933" w14:textId="4DE7CC85" w:rsidR="007B080F" w:rsidRPr="00AB0BF2"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870919740"/>
            <w14:checkbox>
              <w14:checked w14:val="0"/>
              <w14:checkedState w14:val="2612" w14:font="MS Gothic"/>
              <w14:uncheckedState w14:val="2610" w14:font="MS Gothic"/>
            </w14:checkbox>
          </w:sdtPr>
          <w:sdtEndPr/>
          <w:sdtContent>
            <w:tc>
              <w:tcPr>
                <w:tcW w:w="485" w:type="dxa"/>
                <w:vAlign w:val="center"/>
              </w:tcPr>
              <w:p w14:paraId="7EE2AFB0" w14:textId="23ACCECD" w:rsidR="007B080F" w:rsidRPr="00AB0BF2" w:rsidRDefault="007B080F" w:rsidP="007B080F">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597ADDEF" w14:textId="6C3306DB" w:rsidR="007B080F" w:rsidRPr="00AB0BF2" w:rsidRDefault="007B080F" w:rsidP="007B080F">
            <w:pPr>
              <w:rPr>
                <w:rFonts w:ascii="Arial" w:hAnsi="Arial" w:cs="Arial"/>
                <w:sz w:val="18"/>
                <w:szCs w:val="18"/>
              </w:rPr>
            </w:pPr>
            <w:r w:rsidRPr="007D43FE">
              <w:rPr>
                <w:rFonts w:ascii="Arial" w:hAnsi="Arial" w:cs="Arial"/>
                <w:sz w:val="18"/>
                <w:szCs w:val="18"/>
              </w:rPr>
              <w:fldChar w:fldCharType="begin">
                <w:ffData>
                  <w:name w:val="Text1"/>
                  <w:enabled/>
                  <w:calcOnExit w:val="0"/>
                  <w:textInput/>
                </w:ffData>
              </w:fldChar>
            </w:r>
            <w:r w:rsidRPr="007D43FE">
              <w:rPr>
                <w:rFonts w:ascii="Arial" w:hAnsi="Arial" w:cs="Arial"/>
                <w:sz w:val="18"/>
                <w:szCs w:val="18"/>
              </w:rPr>
              <w:instrText xml:space="preserve"> FORMTEXT </w:instrText>
            </w:r>
            <w:r w:rsidRPr="007D43FE">
              <w:rPr>
                <w:rFonts w:ascii="Arial" w:hAnsi="Arial" w:cs="Arial"/>
                <w:sz w:val="18"/>
                <w:szCs w:val="18"/>
              </w:rPr>
            </w:r>
            <w:r w:rsidRPr="007D43FE">
              <w:rPr>
                <w:rFonts w:ascii="Arial" w:hAnsi="Arial" w:cs="Arial"/>
                <w:sz w:val="18"/>
                <w:szCs w:val="18"/>
              </w:rPr>
              <w:fldChar w:fldCharType="separate"/>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noProof/>
                <w:sz w:val="18"/>
                <w:szCs w:val="18"/>
              </w:rPr>
              <w:t> </w:t>
            </w:r>
            <w:r w:rsidRPr="007D43FE">
              <w:rPr>
                <w:rFonts w:ascii="Arial" w:hAnsi="Arial" w:cs="Arial"/>
                <w:sz w:val="18"/>
                <w:szCs w:val="18"/>
              </w:rPr>
              <w:fldChar w:fldCharType="end"/>
            </w:r>
          </w:p>
        </w:tc>
      </w:tr>
      <w:tr w:rsidR="007B080F" w:rsidRPr="00AB0BF2" w14:paraId="344460FC" w14:textId="77777777" w:rsidTr="00E23E81">
        <w:trPr>
          <w:cantSplit/>
          <w:jc w:val="center"/>
        </w:trPr>
        <w:tc>
          <w:tcPr>
            <w:tcW w:w="5615" w:type="dxa"/>
            <w:shd w:val="clear" w:color="auto" w:fill="auto"/>
          </w:tcPr>
          <w:p w14:paraId="5F24426F" w14:textId="5025566C" w:rsidR="007B080F" w:rsidRPr="00AB0BF2" w:rsidRDefault="007B080F" w:rsidP="007B080F">
            <w:pPr>
              <w:pStyle w:val="ListParagraph"/>
              <w:numPr>
                <w:ilvl w:val="0"/>
                <w:numId w:val="2"/>
              </w:numPr>
              <w:tabs>
                <w:tab w:val="left" w:pos="360"/>
              </w:tabs>
              <w:contextualSpacing w:val="0"/>
              <w:rPr>
                <w:rFonts w:ascii="Arial" w:hAnsi="Arial" w:cs="Arial"/>
                <w:b/>
                <w:sz w:val="18"/>
                <w:szCs w:val="18"/>
              </w:rPr>
            </w:pPr>
            <w:r w:rsidRPr="00AB0BF2">
              <w:rPr>
                <w:rFonts w:ascii="Arial" w:hAnsi="Arial" w:cs="Arial"/>
                <w:b/>
                <w:sz w:val="18"/>
                <w:szCs w:val="18"/>
              </w:rPr>
              <w:t>Appropriate protective eyewear and face shields are available and are used when working outside</w:t>
            </w:r>
            <w:r>
              <w:rPr>
                <w:rFonts w:ascii="Arial" w:hAnsi="Arial" w:cs="Arial"/>
                <w:b/>
                <w:sz w:val="18"/>
                <w:szCs w:val="18"/>
              </w:rPr>
              <w:t xml:space="preserve"> of an</w:t>
            </w:r>
            <w:r w:rsidRPr="00AB0BF2">
              <w:rPr>
                <w:rFonts w:ascii="Arial" w:hAnsi="Arial" w:cs="Arial"/>
                <w:b/>
                <w:sz w:val="18"/>
                <w:szCs w:val="18"/>
              </w:rPr>
              <w:t xml:space="preserve"> eye protective device</w:t>
            </w:r>
            <w:r>
              <w:rPr>
                <w:rFonts w:ascii="Arial" w:hAnsi="Arial" w:cs="Arial"/>
                <w:b/>
                <w:sz w:val="18"/>
                <w:szCs w:val="18"/>
              </w:rPr>
              <w:t>;</w:t>
            </w:r>
            <w:r w:rsidRPr="00AB0BF2">
              <w:rPr>
                <w:rFonts w:ascii="Arial" w:hAnsi="Arial" w:cs="Arial"/>
                <w:b/>
                <w:sz w:val="18"/>
                <w:szCs w:val="18"/>
              </w:rPr>
              <w:t xml:space="preserve"> when </w:t>
            </w:r>
            <w:r>
              <w:rPr>
                <w:rFonts w:ascii="Arial" w:hAnsi="Arial" w:cs="Arial"/>
                <w:b/>
                <w:sz w:val="18"/>
                <w:szCs w:val="18"/>
              </w:rPr>
              <w:t xml:space="preserve">changing </w:t>
            </w:r>
            <w:r w:rsidRPr="00AB0BF2">
              <w:rPr>
                <w:rFonts w:ascii="Arial" w:hAnsi="Arial" w:cs="Arial"/>
                <w:b/>
                <w:sz w:val="18"/>
                <w:szCs w:val="18"/>
              </w:rPr>
              <w:t>bedding</w:t>
            </w:r>
            <w:r>
              <w:rPr>
                <w:rFonts w:ascii="Arial" w:hAnsi="Arial" w:cs="Arial"/>
                <w:b/>
                <w:sz w:val="18"/>
                <w:szCs w:val="18"/>
              </w:rPr>
              <w:t>;</w:t>
            </w:r>
            <w:r w:rsidRPr="00AB0BF2">
              <w:rPr>
                <w:rFonts w:ascii="Arial" w:hAnsi="Arial" w:cs="Arial"/>
                <w:b/>
                <w:sz w:val="18"/>
                <w:szCs w:val="18"/>
              </w:rPr>
              <w:t xml:space="preserve"> or when splash, spray or aerosol generation is anticipated. </w:t>
            </w:r>
          </w:p>
        </w:tc>
        <w:sdt>
          <w:sdtPr>
            <w:rPr>
              <w:rFonts w:ascii="Arial" w:hAnsi="Arial" w:cs="Arial"/>
              <w:sz w:val="18"/>
              <w:szCs w:val="18"/>
            </w:rPr>
            <w:id w:val="-335304995"/>
            <w14:checkbox>
              <w14:checked w14:val="0"/>
              <w14:checkedState w14:val="2612" w14:font="MS Gothic"/>
              <w14:uncheckedState w14:val="2610" w14:font="MS Gothic"/>
            </w14:checkbox>
          </w:sdtPr>
          <w:sdtEndPr/>
          <w:sdtContent>
            <w:tc>
              <w:tcPr>
                <w:tcW w:w="565" w:type="dxa"/>
                <w:vAlign w:val="center"/>
              </w:tcPr>
              <w:p w14:paraId="0D15903E" w14:textId="3EA4F68B" w:rsidR="007B080F" w:rsidRPr="00AB0BF2" w:rsidRDefault="007B080F" w:rsidP="007B080F">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89130905"/>
            <w14:checkbox>
              <w14:checked w14:val="0"/>
              <w14:checkedState w14:val="2612" w14:font="MS Gothic"/>
              <w14:uncheckedState w14:val="2610" w14:font="MS Gothic"/>
            </w14:checkbox>
          </w:sdtPr>
          <w:sdtEndPr/>
          <w:sdtContent>
            <w:tc>
              <w:tcPr>
                <w:tcW w:w="485" w:type="dxa"/>
                <w:vAlign w:val="center"/>
              </w:tcPr>
              <w:p w14:paraId="0F4B4DED" w14:textId="77777777" w:rsidR="007B080F" w:rsidRPr="00AB0BF2" w:rsidRDefault="007B080F" w:rsidP="007B080F">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56F947CD" w14:textId="77777777" w:rsidR="007B080F" w:rsidRPr="00AB0BF2" w:rsidRDefault="007B080F" w:rsidP="007B080F">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4BA34B42" w14:textId="77777777" w:rsidTr="002A67E1">
        <w:trPr>
          <w:cantSplit/>
          <w:jc w:val="center"/>
        </w:trPr>
        <w:tc>
          <w:tcPr>
            <w:tcW w:w="10859" w:type="dxa"/>
            <w:gridSpan w:val="4"/>
            <w:shd w:val="clear" w:color="auto" w:fill="72B83E"/>
          </w:tcPr>
          <w:p w14:paraId="27FA628C" w14:textId="1A4DC8FC" w:rsidR="002A67E1" w:rsidRPr="002A67E1" w:rsidRDefault="002A67E1" w:rsidP="002A67E1">
            <w:pPr>
              <w:rPr>
                <w:rFonts w:ascii="Arial" w:hAnsi="Arial" w:cs="Arial"/>
                <w:b/>
                <w:sz w:val="18"/>
                <w:szCs w:val="18"/>
              </w:rPr>
            </w:pPr>
            <w:r w:rsidRPr="002A67E1">
              <w:rPr>
                <w:rFonts w:ascii="Arial" w:hAnsi="Arial" w:cs="Arial"/>
                <w:b/>
                <w:sz w:val="18"/>
                <w:szCs w:val="18"/>
              </w:rPr>
              <w:t xml:space="preserve">BSL 1P </w:t>
            </w:r>
            <w:r w:rsidRPr="002A67E1">
              <w:rPr>
                <w:rFonts w:ascii="Arial" w:hAnsi="Arial" w:cs="Arial"/>
                <w:b/>
                <w:sz w:val="18"/>
                <w:szCs w:val="18"/>
                <w:u w:val="single"/>
              </w:rPr>
              <w:t>ADDITIONAL</w:t>
            </w:r>
            <w:r w:rsidRPr="002A67E1">
              <w:rPr>
                <w:rFonts w:ascii="Arial" w:hAnsi="Arial" w:cs="Arial"/>
                <w:b/>
                <w:sz w:val="18"/>
                <w:szCs w:val="18"/>
              </w:rPr>
              <w:t xml:space="preserve"> REQUIREMENTS</w:t>
            </w:r>
          </w:p>
        </w:tc>
      </w:tr>
      <w:tr w:rsidR="002A67E1" w:rsidRPr="00AB0BF2" w14:paraId="4ED3D04C" w14:textId="77777777" w:rsidTr="00E23E81">
        <w:trPr>
          <w:cantSplit/>
          <w:jc w:val="center"/>
        </w:trPr>
        <w:tc>
          <w:tcPr>
            <w:tcW w:w="5615" w:type="dxa"/>
            <w:shd w:val="clear" w:color="auto" w:fill="auto"/>
          </w:tcPr>
          <w:p w14:paraId="28E2DBEC" w14:textId="77777777" w:rsidR="002A67E1" w:rsidRDefault="002A67E1" w:rsidP="002A67E1">
            <w:pPr>
              <w:pStyle w:val="ListParagraph"/>
              <w:numPr>
                <w:ilvl w:val="0"/>
                <w:numId w:val="2"/>
              </w:numPr>
              <w:tabs>
                <w:tab w:val="left" w:pos="360"/>
              </w:tabs>
              <w:rPr>
                <w:rFonts w:ascii="Arial" w:hAnsi="Arial" w:cs="Arial"/>
                <w:b/>
                <w:sz w:val="18"/>
                <w:szCs w:val="18"/>
              </w:rPr>
            </w:pPr>
            <w:r w:rsidRPr="0079679E">
              <w:rPr>
                <w:rFonts w:ascii="Arial" w:hAnsi="Arial" w:cs="Arial"/>
                <w:b/>
                <w:sz w:val="18"/>
                <w:szCs w:val="18"/>
              </w:rPr>
              <w:t xml:space="preserve">There is a record </w:t>
            </w:r>
            <w:r>
              <w:rPr>
                <w:rFonts w:ascii="Arial" w:hAnsi="Arial" w:cs="Arial"/>
                <w:b/>
                <w:sz w:val="18"/>
                <w:szCs w:val="18"/>
              </w:rPr>
              <w:t xml:space="preserve">available </w:t>
            </w:r>
            <w:r w:rsidRPr="0079679E">
              <w:rPr>
                <w:rFonts w:ascii="Arial" w:hAnsi="Arial" w:cs="Arial"/>
                <w:b/>
                <w:sz w:val="18"/>
                <w:szCs w:val="18"/>
              </w:rPr>
              <w:t>of all greenhouse experiments in process,</w:t>
            </w:r>
            <w:r>
              <w:rPr>
                <w:rFonts w:ascii="Arial" w:hAnsi="Arial" w:cs="Arial"/>
                <w:b/>
                <w:sz w:val="18"/>
                <w:szCs w:val="18"/>
              </w:rPr>
              <w:t xml:space="preserve"> </w:t>
            </w:r>
            <w:r w:rsidRPr="0079679E">
              <w:rPr>
                <w:rFonts w:ascii="Arial" w:hAnsi="Arial" w:cs="Arial"/>
                <w:b/>
                <w:sz w:val="18"/>
                <w:szCs w:val="18"/>
              </w:rPr>
              <w:t>including experimental plants, microorganisms, and small animals</w:t>
            </w:r>
            <w:r>
              <w:rPr>
                <w:rFonts w:ascii="Arial" w:hAnsi="Arial" w:cs="Arial"/>
                <w:b/>
                <w:sz w:val="18"/>
                <w:szCs w:val="18"/>
              </w:rPr>
              <w:t xml:space="preserve"> </w:t>
            </w:r>
            <w:r w:rsidRPr="0079679E">
              <w:rPr>
                <w:rFonts w:ascii="Arial" w:hAnsi="Arial" w:cs="Arial"/>
                <w:b/>
                <w:sz w:val="18"/>
                <w:szCs w:val="18"/>
              </w:rPr>
              <w:t>that are brought into and removed from the facility.</w:t>
            </w:r>
          </w:p>
          <w:p w14:paraId="218236B5" w14:textId="778DEA15" w:rsidR="002A67E1" w:rsidRPr="00AB0BF2" w:rsidRDefault="00CB16FD" w:rsidP="002A67E1">
            <w:pPr>
              <w:pStyle w:val="ListParagraph"/>
              <w:tabs>
                <w:tab w:val="left" w:pos="360"/>
              </w:tabs>
              <w:ind w:left="360"/>
              <w:rPr>
                <w:rFonts w:ascii="Arial" w:hAnsi="Arial" w:cs="Arial"/>
                <w:b/>
                <w:sz w:val="18"/>
                <w:szCs w:val="18"/>
              </w:rPr>
            </w:pPr>
            <w:sdt>
              <w:sdtPr>
                <w:rPr>
                  <w:rFonts w:ascii="Arial" w:hAnsi="Arial" w:cs="Arial"/>
                  <w:sz w:val="18"/>
                  <w:szCs w:val="18"/>
                </w:rPr>
                <w:id w:val="-444236542"/>
                <w14:checkbox>
                  <w14:checked w14:val="0"/>
                  <w14:checkedState w14:val="2612" w14:font="MS Gothic"/>
                  <w14:uncheckedState w14:val="2610" w14:font="MS Gothic"/>
                </w14:checkbox>
              </w:sdtPr>
              <w:sdtEndPr/>
              <w:sdtContent>
                <w:r w:rsidR="002A67E1">
                  <w:rPr>
                    <w:rFonts w:ascii="MS Gothic" w:eastAsia="MS Gothic" w:hAnsi="MS Gothic" w:cs="Arial" w:hint="eastAsia"/>
                    <w:sz w:val="18"/>
                    <w:szCs w:val="18"/>
                  </w:rPr>
                  <w:t>☐</w:t>
                </w:r>
              </w:sdtContent>
            </w:sdt>
            <w:r w:rsidR="002A67E1">
              <w:rPr>
                <w:rFonts w:ascii="Arial" w:hAnsi="Arial" w:cs="Arial"/>
                <w:sz w:val="18"/>
                <w:szCs w:val="18"/>
              </w:rPr>
              <w:t>Plants/flats are adequately labeled for inspectors to track</w:t>
            </w:r>
          </w:p>
        </w:tc>
        <w:sdt>
          <w:sdtPr>
            <w:rPr>
              <w:rFonts w:ascii="Arial" w:hAnsi="Arial" w:cs="Arial"/>
              <w:sz w:val="18"/>
              <w:szCs w:val="18"/>
            </w:rPr>
            <w:id w:val="612095687"/>
            <w14:checkbox>
              <w14:checked w14:val="0"/>
              <w14:checkedState w14:val="2612" w14:font="MS Gothic"/>
              <w14:uncheckedState w14:val="2610" w14:font="MS Gothic"/>
            </w14:checkbox>
          </w:sdtPr>
          <w:sdtEndPr/>
          <w:sdtContent>
            <w:tc>
              <w:tcPr>
                <w:tcW w:w="565" w:type="dxa"/>
                <w:vAlign w:val="center"/>
              </w:tcPr>
              <w:p w14:paraId="1B798563" w14:textId="33996962"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419486807"/>
            <w14:checkbox>
              <w14:checked w14:val="0"/>
              <w14:checkedState w14:val="2612" w14:font="MS Gothic"/>
              <w14:uncheckedState w14:val="2610" w14:font="MS Gothic"/>
            </w14:checkbox>
          </w:sdtPr>
          <w:sdtEndPr/>
          <w:sdtContent>
            <w:tc>
              <w:tcPr>
                <w:tcW w:w="485" w:type="dxa"/>
                <w:vAlign w:val="center"/>
              </w:tcPr>
              <w:p w14:paraId="1FFEF352" w14:textId="1F6CA0F5"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12C947CA" w14:textId="25678E01"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178B300A" w14:textId="77777777" w:rsidTr="00E23E81">
        <w:trPr>
          <w:cantSplit/>
          <w:jc w:val="center"/>
        </w:trPr>
        <w:tc>
          <w:tcPr>
            <w:tcW w:w="5615" w:type="dxa"/>
            <w:shd w:val="clear" w:color="auto" w:fill="auto"/>
          </w:tcPr>
          <w:p w14:paraId="055A4189" w14:textId="64F98F83"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79679E">
              <w:rPr>
                <w:rFonts w:ascii="Arial" w:hAnsi="Arial" w:cs="Arial"/>
                <w:b/>
                <w:sz w:val="18"/>
                <w:szCs w:val="18"/>
              </w:rPr>
              <w:t>All organisms are decontaminated and inactivated prior to disposal</w:t>
            </w:r>
            <w:r>
              <w:rPr>
                <w:rFonts w:ascii="Arial" w:hAnsi="Arial" w:cs="Arial"/>
                <w:b/>
                <w:sz w:val="18"/>
                <w:szCs w:val="18"/>
              </w:rPr>
              <w:t xml:space="preserve"> </w:t>
            </w:r>
            <w:r w:rsidRPr="0079679E">
              <w:rPr>
                <w:rFonts w:ascii="Arial" w:hAnsi="Arial" w:cs="Arial"/>
                <w:b/>
                <w:sz w:val="18"/>
                <w:szCs w:val="18"/>
              </w:rPr>
              <w:t>outside of the greenhouse according to facility SOP.</w:t>
            </w:r>
          </w:p>
        </w:tc>
        <w:sdt>
          <w:sdtPr>
            <w:rPr>
              <w:rFonts w:ascii="Arial" w:hAnsi="Arial" w:cs="Arial"/>
              <w:sz w:val="18"/>
              <w:szCs w:val="18"/>
            </w:rPr>
            <w:id w:val="545563549"/>
            <w14:checkbox>
              <w14:checked w14:val="0"/>
              <w14:checkedState w14:val="2612" w14:font="MS Gothic"/>
              <w14:uncheckedState w14:val="2610" w14:font="MS Gothic"/>
            </w14:checkbox>
          </w:sdtPr>
          <w:sdtEndPr/>
          <w:sdtContent>
            <w:tc>
              <w:tcPr>
                <w:tcW w:w="565" w:type="dxa"/>
                <w:vAlign w:val="center"/>
              </w:tcPr>
              <w:p w14:paraId="7290CD9A" w14:textId="5CD20767"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22728965"/>
            <w14:checkbox>
              <w14:checked w14:val="0"/>
              <w14:checkedState w14:val="2612" w14:font="MS Gothic"/>
              <w14:uncheckedState w14:val="2610" w14:font="MS Gothic"/>
            </w14:checkbox>
          </w:sdtPr>
          <w:sdtEndPr/>
          <w:sdtContent>
            <w:tc>
              <w:tcPr>
                <w:tcW w:w="485" w:type="dxa"/>
                <w:vAlign w:val="center"/>
              </w:tcPr>
              <w:p w14:paraId="382C8CEC" w14:textId="0072E45F"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20271CDE" w14:textId="52AFBDD8"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12A64489" w14:textId="77777777" w:rsidTr="00E23E81">
        <w:trPr>
          <w:cantSplit/>
          <w:jc w:val="center"/>
        </w:trPr>
        <w:tc>
          <w:tcPr>
            <w:tcW w:w="5615" w:type="dxa"/>
            <w:shd w:val="clear" w:color="auto" w:fill="auto"/>
          </w:tcPr>
          <w:p w14:paraId="20394A63" w14:textId="765F2C2A"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79679E">
              <w:rPr>
                <w:rFonts w:ascii="Arial" w:hAnsi="Arial" w:cs="Arial"/>
                <w:b/>
                <w:sz w:val="18"/>
                <w:szCs w:val="18"/>
              </w:rPr>
              <w:t>Flats and other plant containers are in good condition</w:t>
            </w:r>
            <w:r>
              <w:rPr>
                <w:rFonts w:ascii="Arial" w:hAnsi="Arial" w:cs="Arial"/>
                <w:b/>
                <w:sz w:val="18"/>
                <w:szCs w:val="18"/>
              </w:rPr>
              <w:t xml:space="preserve"> and labeled appropriately</w:t>
            </w:r>
            <w:r w:rsidRPr="0079679E">
              <w:rPr>
                <w:rFonts w:ascii="Arial" w:hAnsi="Arial" w:cs="Arial"/>
                <w:b/>
                <w:sz w:val="18"/>
                <w:szCs w:val="18"/>
              </w:rPr>
              <w:t>.</w:t>
            </w:r>
          </w:p>
        </w:tc>
        <w:sdt>
          <w:sdtPr>
            <w:rPr>
              <w:rFonts w:ascii="Arial" w:hAnsi="Arial" w:cs="Arial"/>
              <w:sz w:val="18"/>
              <w:szCs w:val="18"/>
            </w:rPr>
            <w:id w:val="-53169902"/>
            <w14:checkbox>
              <w14:checked w14:val="0"/>
              <w14:checkedState w14:val="2612" w14:font="MS Gothic"/>
              <w14:uncheckedState w14:val="2610" w14:font="MS Gothic"/>
            </w14:checkbox>
          </w:sdtPr>
          <w:sdtEndPr/>
          <w:sdtContent>
            <w:tc>
              <w:tcPr>
                <w:tcW w:w="565" w:type="dxa"/>
                <w:vAlign w:val="center"/>
              </w:tcPr>
              <w:p w14:paraId="50E77435" w14:textId="50855CDE"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405037013"/>
            <w14:checkbox>
              <w14:checked w14:val="0"/>
              <w14:checkedState w14:val="2612" w14:font="MS Gothic"/>
              <w14:uncheckedState w14:val="2610" w14:font="MS Gothic"/>
            </w14:checkbox>
          </w:sdtPr>
          <w:sdtEndPr/>
          <w:sdtContent>
            <w:tc>
              <w:tcPr>
                <w:tcW w:w="485" w:type="dxa"/>
                <w:vAlign w:val="center"/>
              </w:tcPr>
              <w:p w14:paraId="5A61F097" w14:textId="27488552"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7A57BACD" w14:textId="242F5802"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47AC3892" w14:textId="77777777" w:rsidTr="00E23E81">
        <w:trPr>
          <w:cantSplit/>
          <w:jc w:val="center"/>
        </w:trPr>
        <w:tc>
          <w:tcPr>
            <w:tcW w:w="5615" w:type="dxa"/>
            <w:shd w:val="clear" w:color="auto" w:fill="auto"/>
          </w:tcPr>
          <w:p w14:paraId="6C7033E2" w14:textId="22A733B6"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79679E">
              <w:rPr>
                <w:rFonts w:ascii="Arial" w:hAnsi="Arial" w:cs="Arial"/>
                <w:b/>
                <w:sz w:val="18"/>
                <w:szCs w:val="18"/>
              </w:rPr>
              <w:t>A greenhouse SOP advising personnel of the potential</w:t>
            </w:r>
            <w:r>
              <w:rPr>
                <w:rFonts w:ascii="Arial" w:hAnsi="Arial" w:cs="Arial"/>
                <w:b/>
                <w:sz w:val="18"/>
                <w:szCs w:val="18"/>
              </w:rPr>
              <w:t xml:space="preserve"> </w:t>
            </w:r>
            <w:r w:rsidRPr="0079679E">
              <w:rPr>
                <w:rFonts w:ascii="Arial" w:hAnsi="Arial" w:cs="Arial"/>
                <w:b/>
                <w:sz w:val="18"/>
                <w:szCs w:val="18"/>
              </w:rPr>
              <w:t>consequences if practices are not followed and containing a</w:t>
            </w:r>
            <w:r>
              <w:rPr>
                <w:rFonts w:ascii="Arial" w:hAnsi="Arial" w:cs="Arial"/>
                <w:b/>
                <w:sz w:val="18"/>
                <w:szCs w:val="18"/>
              </w:rPr>
              <w:t xml:space="preserve"> </w:t>
            </w:r>
            <w:r w:rsidRPr="0079679E">
              <w:rPr>
                <w:rFonts w:ascii="Arial" w:hAnsi="Arial" w:cs="Arial"/>
                <w:b/>
                <w:sz w:val="18"/>
                <w:szCs w:val="18"/>
              </w:rPr>
              <w:t>contingency plan for accidental release is available.</w:t>
            </w:r>
          </w:p>
        </w:tc>
        <w:sdt>
          <w:sdtPr>
            <w:rPr>
              <w:rFonts w:ascii="Arial" w:hAnsi="Arial" w:cs="Arial"/>
              <w:sz w:val="18"/>
              <w:szCs w:val="18"/>
            </w:rPr>
            <w:id w:val="-669409612"/>
            <w14:checkbox>
              <w14:checked w14:val="0"/>
              <w14:checkedState w14:val="2612" w14:font="MS Gothic"/>
              <w14:uncheckedState w14:val="2610" w14:font="MS Gothic"/>
            </w14:checkbox>
          </w:sdtPr>
          <w:sdtEndPr/>
          <w:sdtContent>
            <w:tc>
              <w:tcPr>
                <w:tcW w:w="565" w:type="dxa"/>
                <w:vAlign w:val="center"/>
              </w:tcPr>
              <w:p w14:paraId="278344F0" w14:textId="2C20E6F0"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111662415"/>
            <w14:checkbox>
              <w14:checked w14:val="0"/>
              <w14:checkedState w14:val="2612" w14:font="MS Gothic"/>
              <w14:uncheckedState w14:val="2610" w14:font="MS Gothic"/>
            </w14:checkbox>
          </w:sdtPr>
          <w:sdtEndPr/>
          <w:sdtContent>
            <w:tc>
              <w:tcPr>
                <w:tcW w:w="485" w:type="dxa"/>
                <w:vAlign w:val="center"/>
              </w:tcPr>
              <w:p w14:paraId="71F86AF3" w14:textId="054840C2"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622BDC38" w14:textId="3FE91576"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7FD3F70E" w14:textId="77777777" w:rsidTr="002A67E1">
        <w:trPr>
          <w:cantSplit/>
          <w:jc w:val="center"/>
        </w:trPr>
        <w:tc>
          <w:tcPr>
            <w:tcW w:w="10859" w:type="dxa"/>
            <w:gridSpan w:val="4"/>
            <w:shd w:val="clear" w:color="auto" w:fill="72B83E"/>
          </w:tcPr>
          <w:p w14:paraId="5B7703A7" w14:textId="180B1D48" w:rsidR="002A67E1" w:rsidRPr="00E23E81" w:rsidRDefault="002A67E1" w:rsidP="002A67E1">
            <w:pPr>
              <w:rPr>
                <w:rFonts w:ascii="Arial" w:hAnsi="Arial" w:cs="Arial"/>
                <w:b/>
                <w:sz w:val="18"/>
                <w:szCs w:val="18"/>
              </w:rPr>
            </w:pPr>
            <w:r w:rsidRPr="00E23E81">
              <w:rPr>
                <w:rFonts w:ascii="Arial" w:hAnsi="Arial" w:cs="Arial"/>
                <w:b/>
                <w:sz w:val="18"/>
                <w:szCs w:val="18"/>
              </w:rPr>
              <w:t xml:space="preserve">ANIMAL LAB </w:t>
            </w:r>
            <w:r w:rsidRPr="00EF360A">
              <w:rPr>
                <w:rFonts w:ascii="Arial" w:hAnsi="Arial" w:cs="Arial"/>
                <w:b/>
                <w:sz w:val="18"/>
                <w:szCs w:val="18"/>
                <w:u w:val="single"/>
              </w:rPr>
              <w:t>ADDITIONAL</w:t>
            </w:r>
            <w:r w:rsidRPr="00E23E81">
              <w:rPr>
                <w:rFonts w:ascii="Arial" w:hAnsi="Arial" w:cs="Arial"/>
                <w:b/>
                <w:sz w:val="18"/>
                <w:szCs w:val="18"/>
              </w:rPr>
              <w:t xml:space="preserve"> REQUIREMENTS</w:t>
            </w:r>
          </w:p>
        </w:tc>
      </w:tr>
      <w:tr w:rsidR="002A67E1" w:rsidRPr="00AB0BF2" w14:paraId="491B79D2" w14:textId="77777777" w:rsidTr="00E23E81">
        <w:trPr>
          <w:cantSplit/>
          <w:jc w:val="center"/>
        </w:trPr>
        <w:tc>
          <w:tcPr>
            <w:tcW w:w="5615" w:type="dxa"/>
            <w:shd w:val="clear" w:color="auto" w:fill="auto"/>
          </w:tcPr>
          <w:p w14:paraId="7E559D9F" w14:textId="1C88292A"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Pr>
                <w:rFonts w:ascii="Arial" w:hAnsi="Arial" w:cs="Arial"/>
                <w:b/>
                <w:sz w:val="18"/>
                <w:szCs w:val="18"/>
              </w:rPr>
              <w:t>T</w:t>
            </w:r>
            <w:r w:rsidRPr="00E23E81">
              <w:rPr>
                <w:rFonts w:ascii="Arial" w:hAnsi="Arial" w:cs="Arial"/>
                <w:b/>
                <w:sz w:val="18"/>
                <w:szCs w:val="18"/>
              </w:rPr>
              <w:t>he PI/ laboratory supervisor has completed a risk assessment for all work being conducted.</w:t>
            </w:r>
          </w:p>
        </w:tc>
        <w:sdt>
          <w:sdtPr>
            <w:rPr>
              <w:rFonts w:ascii="Arial" w:hAnsi="Arial" w:cs="Arial"/>
              <w:sz w:val="18"/>
              <w:szCs w:val="18"/>
            </w:rPr>
            <w:id w:val="1175611228"/>
            <w14:checkbox>
              <w14:checked w14:val="0"/>
              <w14:checkedState w14:val="2612" w14:font="MS Gothic"/>
              <w14:uncheckedState w14:val="2610" w14:font="MS Gothic"/>
            </w14:checkbox>
          </w:sdtPr>
          <w:sdtEndPr/>
          <w:sdtContent>
            <w:tc>
              <w:tcPr>
                <w:tcW w:w="565" w:type="dxa"/>
                <w:vAlign w:val="center"/>
              </w:tcPr>
              <w:p w14:paraId="358CE129" w14:textId="638105E6"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738476645"/>
            <w14:checkbox>
              <w14:checked w14:val="0"/>
              <w14:checkedState w14:val="2612" w14:font="MS Gothic"/>
              <w14:uncheckedState w14:val="2610" w14:font="MS Gothic"/>
            </w14:checkbox>
          </w:sdtPr>
          <w:sdtEndPr/>
          <w:sdtContent>
            <w:tc>
              <w:tcPr>
                <w:tcW w:w="485" w:type="dxa"/>
                <w:vAlign w:val="center"/>
              </w:tcPr>
              <w:p w14:paraId="78A6BA3B" w14:textId="12B305BD"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2F436F8E" w14:textId="78EFCFF1"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583E3735" w14:textId="77777777" w:rsidTr="00E23E81">
        <w:trPr>
          <w:cantSplit/>
          <w:jc w:val="center"/>
        </w:trPr>
        <w:tc>
          <w:tcPr>
            <w:tcW w:w="5615" w:type="dxa"/>
            <w:shd w:val="clear" w:color="auto" w:fill="auto"/>
          </w:tcPr>
          <w:p w14:paraId="5A6C0BB2" w14:textId="77777777" w:rsidR="002A67E1" w:rsidRDefault="002A67E1" w:rsidP="002A67E1">
            <w:pPr>
              <w:pStyle w:val="ListParagraph"/>
              <w:numPr>
                <w:ilvl w:val="0"/>
                <w:numId w:val="2"/>
              </w:numPr>
              <w:tabs>
                <w:tab w:val="left" w:pos="360"/>
              </w:tabs>
              <w:contextualSpacing w:val="0"/>
              <w:rPr>
                <w:rFonts w:ascii="Arial" w:hAnsi="Arial" w:cs="Arial"/>
                <w:b/>
                <w:sz w:val="18"/>
                <w:szCs w:val="18"/>
              </w:rPr>
            </w:pPr>
            <w:r w:rsidRPr="00944FD4">
              <w:rPr>
                <w:rFonts w:ascii="Arial" w:hAnsi="Arial" w:cs="Arial"/>
                <w:b/>
                <w:sz w:val="18"/>
                <w:szCs w:val="18"/>
              </w:rPr>
              <w:t>A safety manual</w:t>
            </w:r>
            <w:r>
              <w:rPr>
                <w:rFonts w:ascii="Arial" w:hAnsi="Arial" w:cs="Arial"/>
                <w:b/>
                <w:sz w:val="18"/>
                <w:szCs w:val="18"/>
              </w:rPr>
              <w:t xml:space="preserve"> S</w:t>
            </w:r>
            <w:r w:rsidRPr="00944FD4">
              <w:rPr>
                <w:rFonts w:ascii="Arial" w:hAnsi="Arial" w:cs="Arial"/>
                <w:b/>
                <w:sz w:val="18"/>
                <w:szCs w:val="18"/>
              </w:rPr>
              <w:t>pecific to the animal facility is prepared or adopted in consultation with the animal facility director and appropriate safety professionals. The safety manual must be available and accessible. Personnel are advised of potential hazards and are required to read and follow instructions on practices and procedures.</w:t>
            </w:r>
            <w:r>
              <w:rPr>
                <w:rFonts w:ascii="Arial" w:hAnsi="Arial" w:cs="Arial"/>
                <w:b/>
                <w:sz w:val="18"/>
                <w:szCs w:val="18"/>
              </w:rPr>
              <w:t xml:space="preserve"> Manual:</w:t>
            </w:r>
          </w:p>
          <w:p w14:paraId="7E0995E9" w14:textId="77777777" w:rsidR="002A67E1" w:rsidRPr="006A41B5" w:rsidRDefault="00CB16FD" w:rsidP="002A67E1">
            <w:pPr>
              <w:pStyle w:val="ListParagraph"/>
              <w:ind w:left="360"/>
              <w:rPr>
                <w:rFonts w:ascii="Arial" w:hAnsi="Arial" w:cs="Arial"/>
                <w:sz w:val="18"/>
                <w:szCs w:val="18"/>
              </w:rPr>
            </w:pPr>
            <w:sdt>
              <w:sdtPr>
                <w:rPr>
                  <w:rFonts w:ascii="Arial" w:hAnsi="Arial" w:cs="Arial"/>
                  <w:sz w:val="18"/>
                  <w:szCs w:val="18"/>
                </w:rPr>
                <w:id w:val="-1052225580"/>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b/>
                <w:sz w:val="18"/>
                <w:szCs w:val="18"/>
              </w:rPr>
              <w:t xml:space="preserve"> </w:t>
            </w:r>
            <w:r w:rsidR="002A67E1" w:rsidRPr="006A41B5">
              <w:rPr>
                <w:rFonts w:ascii="Arial" w:hAnsi="Arial" w:cs="Arial"/>
                <w:sz w:val="18"/>
                <w:szCs w:val="18"/>
              </w:rPr>
              <w:t>describe</w:t>
            </w:r>
            <w:r w:rsidR="002A67E1">
              <w:rPr>
                <w:rFonts w:ascii="Arial" w:hAnsi="Arial" w:cs="Arial"/>
                <w:sz w:val="18"/>
                <w:szCs w:val="18"/>
              </w:rPr>
              <w:t>s</w:t>
            </w:r>
            <w:r w:rsidR="002A67E1" w:rsidRPr="006A41B5">
              <w:rPr>
                <w:rFonts w:ascii="Arial" w:hAnsi="Arial" w:cs="Arial"/>
                <w:sz w:val="18"/>
                <w:szCs w:val="18"/>
              </w:rPr>
              <w:t xml:space="preserve"> the biosafety and containment procedures for the experimental animals</w:t>
            </w:r>
          </w:p>
          <w:p w14:paraId="50C8FB36" w14:textId="77777777" w:rsidR="002A67E1" w:rsidRPr="006A41B5" w:rsidRDefault="00CB16FD" w:rsidP="002A67E1">
            <w:pPr>
              <w:ind w:left="360"/>
              <w:rPr>
                <w:rFonts w:ascii="Arial" w:hAnsi="Arial" w:cs="Arial"/>
                <w:sz w:val="18"/>
                <w:szCs w:val="18"/>
              </w:rPr>
            </w:pPr>
            <w:sdt>
              <w:sdtPr>
                <w:rPr>
                  <w:rFonts w:ascii="Arial" w:hAnsi="Arial" w:cs="Arial"/>
                  <w:sz w:val="18"/>
                  <w:szCs w:val="18"/>
                </w:rPr>
                <w:id w:val="-1048064981"/>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describe</w:t>
            </w:r>
            <w:r w:rsidR="002A67E1">
              <w:rPr>
                <w:rFonts w:ascii="Arial" w:hAnsi="Arial" w:cs="Arial"/>
                <w:sz w:val="18"/>
                <w:szCs w:val="18"/>
              </w:rPr>
              <w:t>s</w:t>
            </w:r>
            <w:r w:rsidR="002A67E1" w:rsidRPr="006A41B5">
              <w:rPr>
                <w:rFonts w:ascii="Arial" w:hAnsi="Arial" w:cs="Arial"/>
                <w:sz w:val="18"/>
                <w:szCs w:val="18"/>
              </w:rPr>
              <w:t xml:space="preserve"> the biosafety and containment procedures for the organisms</w:t>
            </w:r>
          </w:p>
          <w:p w14:paraId="495A324A" w14:textId="720946AD" w:rsidR="002A67E1" w:rsidRPr="006A41B5" w:rsidRDefault="00CB16FD" w:rsidP="002A67E1">
            <w:pPr>
              <w:pStyle w:val="ListParagraph"/>
              <w:ind w:left="360"/>
              <w:rPr>
                <w:rFonts w:ascii="Arial" w:hAnsi="Arial" w:cs="Arial"/>
                <w:sz w:val="18"/>
                <w:szCs w:val="18"/>
              </w:rPr>
            </w:pPr>
            <w:sdt>
              <w:sdtPr>
                <w:rPr>
                  <w:rFonts w:ascii="Arial" w:hAnsi="Arial" w:cs="Arial"/>
                  <w:sz w:val="18"/>
                  <w:szCs w:val="18"/>
                </w:rPr>
                <w:id w:val="-229768859"/>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describe</w:t>
            </w:r>
            <w:r w:rsidR="002A67E1">
              <w:rPr>
                <w:rFonts w:ascii="Arial" w:hAnsi="Arial" w:cs="Arial"/>
                <w:sz w:val="18"/>
                <w:szCs w:val="18"/>
              </w:rPr>
              <w:t>s</w:t>
            </w:r>
            <w:r w:rsidR="002A67E1" w:rsidRPr="006A41B5">
              <w:rPr>
                <w:rFonts w:ascii="Arial" w:hAnsi="Arial" w:cs="Arial"/>
                <w:sz w:val="18"/>
                <w:szCs w:val="18"/>
              </w:rPr>
              <w:t xml:space="preserve"> the biological materials in use</w:t>
            </w:r>
            <w:r w:rsidR="002A67E1">
              <w:rPr>
                <w:rFonts w:ascii="Arial" w:hAnsi="Arial" w:cs="Arial"/>
                <w:sz w:val="18"/>
                <w:szCs w:val="18"/>
              </w:rPr>
              <w:t xml:space="preserve">, and </w:t>
            </w:r>
            <w:r w:rsidR="002A67E1" w:rsidRPr="00B53518">
              <w:rPr>
                <w:rFonts w:ascii="Arial" w:hAnsi="Arial" w:cs="Arial"/>
                <w:sz w:val="18"/>
                <w:szCs w:val="18"/>
              </w:rPr>
              <w:t>appropriate agent-specific decontamination methods</w:t>
            </w:r>
          </w:p>
          <w:p w14:paraId="24481B66" w14:textId="77777777" w:rsidR="002A67E1" w:rsidRPr="006A41B5" w:rsidRDefault="00CB16FD" w:rsidP="002A67E1">
            <w:pPr>
              <w:pStyle w:val="ListParagraph"/>
              <w:ind w:left="360"/>
              <w:rPr>
                <w:rFonts w:ascii="Arial" w:hAnsi="Arial" w:cs="Arial"/>
                <w:sz w:val="18"/>
                <w:szCs w:val="18"/>
              </w:rPr>
            </w:pPr>
            <w:sdt>
              <w:sdtPr>
                <w:rPr>
                  <w:rFonts w:ascii="Arial" w:hAnsi="Arial" w:cs="Arial"/>
                  <w:sz w:val="18"/>
                  <w:szCs w:val="18"/>
                </w:rPr>
                <w:id w:val="-1065420721"/>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describe</w:t>
            </w:r>
            <w:r w:rsidR="002A67E1">
              <w:rPr>
                <w:rFonts w:ascii="Arial" w:hAnsi="Arial" w:cs="Arial"/>
                <w:sz w:val="18"/>
                <w:szCs w:val="18"/>
              </w:rPr>
              <w:t>s</w:t>
            </w:r>
            <w:r w:rsidR="002A67E1" w:rsidRPr="006A41B5">
              <w:rPr>
                <w:rFonts w:ascii="Arial" w:hAnsi="Arial" w:cs="Arial"/>
                <w:sz w:val="18"/>
                <w:szCs w:val="18"/>
              </w:rPr>
              <w:t xml:space="preserve"> the work performed</w:t>
            </w:r>
          </w:p>
          <w:p w14:paraId="7D4FDBB6" w14:textId="77777777" w:rsidR="002A67E1" w:rsidRPr="006A41B5" w:rsidRDefault="00CB16FD" w:rsidP="002A67E1">
            <w:pPr>
              <w:pStyle w:val="ListParagraph"/>
              <w:ind w:left="360"/>
              <w:rPr>
                <w:rFonts w:ascii="Arial" w:hAnsi="Arial" w:cs="Arial"/>
                <w:sz w:val="18"/>
                <w:szCs w:val="18"/>
              </w:rPr>
            </w:pPr>
            <w:sdt>
              <w:sdtPr>
                <w:rPr>
                  <w:rFonts w:ascii="Arial" w:hAnsi="Arial" w:cs="Arial"/>
                  <w:sz w:val="18"/>
                  <w:szCs w:val="18"/>
                </w:rPr>
                <w:id w:val="1431702354"/>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contains or references protocols for emergency situations, including exposures, medical emergencies, facility malfunctions</w:t>
            </w:r>
          </w:p>
          <w:p w14:paraId="7BACD624" w14:textId="77777777" w:rsidR="002A67E1" w:rsidRPr="006A41B5" w:rsidRDefault="00CB16FD" w:rsidP="002A67E1">
            <w:pPr>
              <w:pStyle w:val="ListParagraph"/>
              <w:ind w:left="360"/>
              <w:rPr>
                <w:rFonts w:ascii="Arial" w:hAnsi="Arial" w:cs="Arial"/>
                <w:sz w:val="18"/>
                <w:szCs w:val="18"/>
              </w:rPr>
            </w:pPr>
            <w:sdt>
              <w:sdtPr>
                <w:rPr>
                  <w:rFonts w:ascii="Arial" w:hAnsi="Arial" w:cs="Arial"/>
                  <w:sz w:val="18"/>
                  <w:szCs w:val="18"/>
                </w:rPr>
                <w:id w:val="-2023627785"/>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contains or references protocols for emergency situations, including escape of animals within the animal facility, and other potential emergencies.</w:t>
            </w:r>
          </w:p>
          <w:p w14:paraId="46F0B2C2" w14:textId="77777777" w:rsidR="002A67E1" w:rsidRDefault="00CB16FD" w:rsidP="002A67E1">
            <w:pPr>
              <w:pStyle w:val="ListParagraph"/>
              <w:tabs>
                <w:tab w:val="left" w:pos="360"/>
              </w:tabs>
              <w:ind w:left="360"/>
              <w:contextualSpacing w:val="0"/>
              <w:rPr>
                <w:rFonts w:ascii="Arial" w:hAnsi="Arial" w:cs="Arial"/>
                <w:sz w:val="18"/>
                <w:szCs w:val="18"/>
              </w:rPr>
            </w:pPr>
            <w:sdt>
              <w:sdtPr>
                <w:rPr>
                  <w:rFonts w:ascii="Arial" w:hAnsi="Arial" w:cs="Arial"/>
                  <w:sz w:val="18"/>
                  <w:szCs w:val="18"/>
                </w:rPr>
                <w:id w:val="-211733386"/>
                <w14:checkbox>
                  <w14:checked w14:val="0"/>
                  <w14:checkedState w14:val="2612" w14:font="MS Gothic"/>
                  <w14:uncheckedState w14:val="2610" w14:font="MS Gothic"/>
                </w14:checkbox>
              </w:sdtPr>
              <w:sdtEndPr/>
              <w:sdtContent>
                <w:r w:rsidR="002A67E1" w:rsidRPr="006A41B5">
                  <w:rPr>
                    <w:rFonts w:ascii="Segoe UI Symbol" w:eastAsia="MS Gothic" w:hAnsi="Segoe UI Symbol" w:cs="Segoe UI Symbol"/>
                    <w:sz w:val="18"/>
                    <w:szCs w:val="18"/>
                  </w:rPr>
                  <w:t>☐</w:t>
                </w:r>
              </w:sdtContent>
            </w:sdt>
            <w:r w:rsidR="002A67E1" w:rsidRPr="006A41B5">
              <w:rPr>
                <w:rFonts w:ascii="Arial" w:hAnsi="Arial" w:cs="Arial"/>
                <w:sz w:val="18"/>
                <w:szCs w:val="18"/>
              </w:rPr>
              <w:t xml:space="preserve"> Contains a plan for the disposition of animals during emergency situations.</w:t>
            </w:r>
          </w:p>
          <w:p w14:paraId="10AD4E38" w14:textId="21A26D4C" w:rsidR="002A67E1" w:rsidRPr="00AB0BF2" w:rsidRDefault="00CB16FD" w:rsidP="002A67E1">
            <w:pPr>
              <w:pStyle w:val="ListParagraph"/>
              <w:tabs>
                <w:tab w:val="left" w:pos="360"/>
              </w:tabs>
              <w:ind w:left="360"/>
              <w:contextualSpacing w:val="0"/>
              <w:rPr>
                <w:rFonts w:ascii="Arial" w:hAnsi="Arial" w:cs="Arial"/>
                <w:b/>
                <w:sz w:val="18"/>
                <w:szCs w:val="18"/>
              </w:rPr>
            </w:pPr>
            <w:sdt>
              <w:sdtPr>
                <w:rPr>
                  <w:rFonts w:ascii="Arial" w:hAnsi="Arial" w:cs="Arial"/>
                  <w:sz w:val="18"/>
                  <w:szCs w:val="18"/>
                </w:rPr>
                <w:id w:val="-1197843869"/>
                <w14:checkbox>
                  <w14:checked w14:val="0"/>
                  <w14:checkedState w14:val="2612" w14:font="MS Gothic"/>
                  <w14:uncheckedState w14:val="2610" w14:font="MS Gothic"/>
                </w14:checkbox>
              </w:sdtPr>
              <w:sdtEndPr/>
              <w:sdtContent>
                <w:r w:rsidR="002A67E1">
                  <w:rPr>
                    <w:rFonts w:ascii="MS Gothic" w:eastAsia="MS Gothic" w:hAnsi="MS Gothic" w:cs="Arial" w:hint="eastAsia"/>
                    <w:sz w:val="18"/>
                    <w:szCs w:val="18"/>
                  </w:rPr>
                  <w:t>☐</w:t>
                </w:r>
              </w:sdtContent>
            </w:sdt>
            <w:r w:rsidR="002A67E1" w:rsidRPr="006A41B5">
              <w:rPr>
                <w:rFonts w:ascii="Arial" w:hAnsi="Arial" w:cs="Arial"/>
                <w:sz w:val="18"/>
                <w:szCs w:val="18"/>
              </w:rPr>
              <w:t xml:space="preserve"> contains or references protocols for emergency situations, including escape of animals within the animal facility, and other potential emergencies.</w:t>
            </w:r>
          </w:p>
        </w:tc>
        <w:sdt>
          <w:sdtPr>
            <w:rPr>
              <w:rFonts w:ascii="Arial" w:hAnsi="Arial" w:cs="Arial"/>
              <w:sz w:val="18"/>
              <w:szCs w:val="18"/>
            </w:rPr>
            <w:id w:val="-1657145529"/>
            <w14:checkbox>
              <w14:checked w14:val="0"/>
              <w14:checkedState w14:val="2612" w14:font="MS Gothic"/>
              <w14:uncheckedState w14:val="2610" w14:font="MS Gothic"/>
            </w14:checkbox>
          </w:sdtPr>
          <w:sdtEndPr/>
          <w:sdtContent>
            <w:tc>
              <w:tcPr>
                <w:tcW w:w="565" w:type="dxa"/>
                <w:vAlign w:val="center"/>
              </w:tcPr>
              <w:p w14:paraId="639E7622" w14:textId="6F7625FE"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687592849"/>
            <w14:checkbox>
              <w14:checked w14:val="0"/>
              <w14:checkedState w14:val="2612" w14:font="MS Gothic"/>
              <w14:uncheckedState w14:val="2610" w14:font="MS Gothic"/>
            </w14:checkbox>
          </w:sdtPr>
          <w:sdtEndPr/>
          <w:sdtContent>
            <w:tc>
              <w:tcPr>
                <w:tcW w:w="485" w:type="dxa"/>
                <w:vAlign w:val="center"/>
              </w:tcPr>
              <w:p w14:paraId="5126F49B" w14:textId="2215F0DD"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5E82BA9E" w14:textId="3EC60AE7"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3FDD0B5D" w14:textId="77777777" w:rsidTr="00E23E81">
        <w:trPr>
          <w:cantSplit/>
          <w:jc w:val="center"/>
        </w:trPr>
        <w:tc>
          <w:tcPr>
            <w:tcW w:w="5615" w:type="dxa"/>
            <w:shd w:val="clear" w:color="auto" w:fill="auto"/>
          </w:tcPr>
          <w:p w14:paraId="6E37AB77" w14:textId="6EE23401" w:rsidR="002A67E1" w:rsidRPr="00E23E81" w:rsidRDefault="002A67E1" w:rsidP="002A67E1">
            <w:pPr>
              <w:pStyle w:val="ListParagraph"/>
              <w:numPr>
                <w:ilvl w:val="0"/>
                <w:numId w:val="2"/>
              </w:numPr>
              <w:tabs>
                <w:tab w:val="left" w:pos="360"/>
              </w:tabs>
              <w:contextualSpacing w:val="0"/>
              <w:rPr>
                <w:rFonts w:ascii="Arial" w:hAnsi="Arial" w:cs="Arial"/>
                <w:b/>
                <w:sz w:val="18"/>
                <w:szCs w:val="18"/>
              </w:rPr>
            </w:pPr>
            <w:r w:rsidRPr="009C5191">
              <w:rPr>
                <w:rFonts w:ascii="Arial" w:hAnsi="Arial" w:cs="Arial"/>
                <w:b/>
                <w:sz w:val="18"/>
                <w:szCs w:val="18"/>
              </w:rPr>
              <w:lastRenderedPageBreak/>
              <w:t>The supervisor ensures that animal care, facility, and support personnel receive appropriate training regarding their duties, animal husbandry procedures, potential hazards, manipulations of infectious agents,</w:t>
            </w:r>
            <w:r>
              <w:rPr>
                <w:rFonts w:ascii="Arial" w:hAnsi="Arial" w:cs="Arial"/>
                <w:b/>
                <w:sz w:val="18"/>
                <w:szCs w:val="18"/>
              </w:rPr>
              <w:t xml:space="preserve"> </w:t>
            </w:r>
            <w:r w:rsidRPr="009C5191">
              <w:rPr>
                <w:rFonts w:ascii="Arial" w:hAnsi="Arial" w:cs="Arial"/>
                <w:b/>
                <w:sz w:val="18"/>
                <w:szCs w:val="18"/>
              </w:rPr>
              <w:t>necessary precautions to minimize exposures, and hazard/exposure</w:t>
            </w:r>
            <w:r>
              <w:rPr>
                <w:rFonts w:ascii="Arial" w:hAnsi="Arial" w:cs="Arial"/>
                <w:b/>
                <w:sz w:val="18"/>
                <w:szCs w:val="18"/>
              </w:rPr>
              <w:t xml:space="preserve"> </w:t>
            </w:r>
            <w:r w:rsidRPr="009C5191">
              <w:rPr>
                <w:rFonts w:ascii="Arial" w:hAnsi="Arial" w:cs="Arial"/>
                <w:b/>
                <w:sz w:val="18"/>
                <w:szCs w:val="18"/>
              </w:rPr>
              <w:t>evaluation procedures</w:t>
            </w:r>
            <w:r>
              <w:rPr>
                <w:rFonts w:ascii="Arial" w:hAnsi="Arial" w:cs="Arial"/>
                <w:b/>
                <w:sz w:val="18"/>
                <w:szCs w:val="18"/>
              </w:rPr>
              <w:t xml:space="preserve">. </w:t>
            </w:r>
            <w:r w:rsidRPr="009C5191">
              <w:rPr>
                <w:rFonts w:ascii="Arial" w:hAnsi="Arial" w:cs="Arial"/>
                <w:b/>
                <w:sz w:val="18"/>
                <w:szCs w:val="18"/>
              </w:rPr>
              <w:t xml:space="preserve"> </w:t>
            </w:r>
            <w:r w:rsidRPr="00FF7029">
              <w:rPr>
                <w:rFonts w:ascii="Arial" w:hAnsi="Arial" w:cs="Arial"/>
                <w:b/>
                <w:sz w:val="18"/>
                <w:szCs w:val="18"/>
              </w:rPr>
              <w:t>Personnel receive annual updates and additional training when</w:t>
            </w:r>
            <w:r>
              <w:rPr>
                <w:rFonts w:ascii="Arial" w:hAnsi="Arial" w:cs="Arial"/>
                <w:b/>
                <w:sz w:val="18"/>
                <w:szCs w:val="18"/>
              </w:rPr>
              <w:t xml:space="preserve"> </w:t>
            </w:r>
            <w:r w:rsidRPr="00FF7029">
              <w:rPr>
                <w:rFonts w:ascii="Arial" w:hAnsi="Arial" w:cs="Arial"/>
                <w:b/>
                <w:sz w:val="18"/>
                <w:szCs w:val="18"/>
              </w:rPr>
              <w:t>equipment, procedures, or policies change. Records are maintained</w:t>
            </w:r>
            <w:r>
              <w:rPr>
                <w:rFonts w:ascii="Arial" w:hAnsi="Arial" w:cs="Arial"/>
                <w:b/>
                <w:sz w:val="18"/>
                <w:szCs w:val="18"/>
              </w:rPr>
              <w:t xml:space="preserve"> </w:t>
            </w:r>
            <w:r w:rsidRPr="00FF7029">
              <w:rPr>
                <w:rFonts w:ascii="Arial" w:hAnsi="Arial" w:cs="Arial"/>
                <w:b/>
                <w:sz w:val="18"/>
                <w:szCs w:val="18"/>
              </w:rPr>
              <w:t>for all hazard evaluations, training sessions, and staff attendance</w:t>
            </w:r>
            <w:r>
              <w:rPr>
                <w:rFonts w:ascii="Arial" w:hAnsi="Arial" w:cs="Arial"/>
                <w:b/>
                <w:sz w:val="18"/>
                <w:szCs w:val="18"/>
              </w:rPr>
              <w:t>.</w:t>
            </w:r>
          </w:p>
        </w:tc>
        <w:sdt>
          <w:sdtPr>
            <w:rPr>
              <w:rFonts w:ascii="Arial" w:hAnsi="Arial" w:cs="Arial"/>
              <w:sz w:val="18"/>
              <w:szCs w:val="18"/>
            </w:rPr>
            <w:id w:val="1910027574"/>
            <w14:checkbox>
              <w14:checked w14:val="0"/>
              <w14:checkedState w14:val="2612" w14:font="MS Gothic"/>
              <w14:uncheckedState w14:val="2610" w14:font="MS Gothic"/>
            </w14:checkbox>
          </w:sdtPr>
          <w:sdtEndPr/>
          <w:sdtContent>
            <w:tc>
              <w:tcPr>
                <w:tcW w:w="565" w:type="dxa"/>
                <w:vAlign w:val="center"/>
              </w:tcPr>
              <w:p w14:paraId="68B9F747" w14:textId="0DAC4D3F"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62373544"/>
            <w14:checkbox>
              <w14:checked w14:val="0"/>
              <w14:checkedState w14:val="2612" w14:font="MS Gothic"/>
              <w14:uncheckedState w14:val="2610" w14:font="MS Gothic"/>
            </w14:checkbox>
          </w:sdtPr>
          <w:sdtEndPr/>
          <w:sdtContent>
            <w:tc>
              <w:tcPr>
                <w:tcW w:w="485" w:type="dxa"/>
                <w:vAlign w:val="center"/>
              </w:tcPr>
              <w:p w14:paraId="41505328" w14:textId="261C21B6"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419302BE" w14:textId="204602F5"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55FB6F74" w14:textId="77777777" w:rsidTr="00E23E81">
        <w:trPr>
          <w:cantSplit/>
          <w:jc w:val="center"/>
        </w:trPr>
        <w:tc>
          <w:tcPr>
            <w:tcW w:w="5615" w:type="dxa"/>
            <w:shd w:val="clear" w:color="auto" w:fill="auto"/>
          </w:tcPr>
          <w:p w14:paraId="0B1500FD" w14:textId="04E9761E"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E23E81">
              <w:rPr>
                <w:rFonts w:ascii="Arial" w:hAnsi="Arial" w:cs="Arial"/>
                <w:b/>
                <w:sz w:val="18"/>
                <w:szCs w:val="18"/>
              </w:rPr>
              <w:t>Gloves are worn to prevent skin contact with contaminated, infectious and hazardous materials, and when handling animals.</w:t>
            </w:r>
          </w:p>
        </w:tc>
        <w:sdt>
          <w:sdtPr>
            <w:rPr>
              <w:rFonts w:ascii="Arial" w:hAnsi="Arial" w:cs="Arial"/>
              <w:sz w:val="18"/>
              <w:szCs w:val="18"/>
            </w:rPr>
            <w:id w:val="-941918385"/>
            <w14:checkbox>
              <w14:checked w14:val="0"/>
              <w14:checkedState w14:val="2612" w14:font="MS Gothic"/>
              <w14:uncheckedState w14:val="2610" w14:font="MS Gothic"/>
            </w14:checkbox>
          </w:sdtPr>
          <w:sdtEndPr/>
          <w:sdtContent>
            <w:tc>
              <w:tcPr>
                <w:tcW w:w="565" w:type="dxa"/>
                <w:vAlign w:val="center"/>
              </w:tcPr>
              <w:p w14:paraId="3FD3A0AF" w14:textId="650C7CC6"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680936553"/>
            <w14:checkbox>
              <w14:checked w14:val="0"/>
              <w14:checkedState w14:val="2612" w14:font="MS Gothic"/>
              <w14:uncheckedState w14:val="2610" w14:font="MS Gothic"/>
            </w14:checkbox>
          </w:sdtPr>
          <w:sdtEndPr/>
          <w:sdtContent>
            <w:tc>
              <w:tcPr>
                <w:tcW w:w="485" w:type="dxa"/>
                <w:vAlign w:val="center"/>
              </w:tcPr>
              <w:p w14:paraId="34C82AF3" w14:textId="035DC06E"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7E2469CA" w14:textId="3EABE7F2"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1DE6BC69" w14:textId="77777777" w:rsidTr="00E23E81">
        <w:trPr>
          <w:cantSplit/>
          <w:jc w:val="center"/>
        </w:trPr>
        <w:tc>
          <w:tcPr>
            <w:tcW w:w="5615" w:type="dxa"/>
            <w:shd w:val="clear" w:color="auto" w:fill="auto"/>
          </w:tcPr>
          <w:p w14:paraId="6CD1E2FB" w14:textId="2B035806"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E23E81">
              <w:rPr>
                <w:rFonts w:ascii="Arial" w:hAnsi="Arial" w:cs="Arial"/>
                <w:b/>
                <w:sz w:val="18"/>
                <w:szCs w:val="18"/>
              </w:rPr>
              <w:t>Sink traps are filled with water and/or appropriate liquid to prevent the migration of vermin and gases.</w:t>
            </w:r>
          </w:p>
        </w:tc>
        <w:sdt>
          <w:sdtPr>
            <w:rPr>
              <w:rFonts w:ascii="Arial" w:hAnsi="Arial" w:cs="Arial"/>
              <w:sz w:val="18"/>
              <w:szCs w:val="18"/>
            </w:rPr>
            <w:id w:val="-151993914"/>
            <w14:checkbox>
              <w14:checked w14:val="0"/>
              <w14:checkedState w14:val="2612" w14:font="MS Gothic"/>
              <w14:uncheckedState w14:val="2610" w14:font="MS Gothic"/>
            </w14:checkbox>
          </w:sdtPr>
          <w:sdtEndPr/>
          <w:sdtContent>
            <w:tc>
              <w:tcPr>
                <w:tcW w:w="565" w:type="dxa"/>
                <w:vAlign w:val="center"/>
              </w:tcPr>
              <w:p w14:paraId="4AFDA5A1" w14:textId="2170B0F2"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781687923"/>
            <w14:checkbox>
              <w14:checked w14:val="0"/>
              <w14:checkedState w14:val="2612" w14:font="MS Gothic"/>
              <w14:uncheckedState w14:val="2610" w14:font="MS Gothic"/>
            </w14:checkbox>
          </w:sdtPr>
          <w:sdtEndPr/>
          <w:sdtContent>
            <w:tc>
              <w:tcPr>
                <w:tcW w:w="485" w:type="dxa"/>
                <w:vAlign w:val="center"/>
              </w:tcPr>
              <w:p w14:paraId="7FC7E16F" w14:textId="1EE0613E"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32205842" w14:textId="20FF414C"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7038AA22" w14:textId="77777777" w:rsidTr="00E23E81">
        <w:trPr>
          <w:cantSplit/>
          <w:jc w:val="center"/>
        </w:trPr>
        <w:tc>
          <w:tcPr>
            <w:tcW w:w="5615" w:type="dxa"/>
            <w:shd w:val="clear" w:color="auto" w:fill="auto"/>
          </w:tcPr>
          <w:p w14:paraId="73FBA20A" w14:textId="53C0D6BE" w:rsidR="002A67E1" w:rsidRPr="00AB0BF2" w:rsidRDefault="002A67E1" w:rsidP="002A67E1">
            <w:pPr>
              <w:pStyle w:val="ListParagraph"/>
              <w:numPr>
                <w:ilvl w:val="0"/>
                <w:numId w:val="2"/>
              </w:numPr>
              <w:tabs>
                <w:tab w:val="left" w:pos="360"/>
              </w:tabs>
              <w:contextualSpacing w:val="0"/>
              <w:rPr>
                <w:rFonts w:ascii="Arial" w:hAnsi="Arial" w:cs="Arial"/>
                <w:b/>
                <w:sz w:val="18"/>
                <w:szCs w:val="18"/>
              </w:rPr>
            </w:pPr>
            <w:r w:rsidRPr="00E23E81">
              <w:rPr>
                <w:rFonts w:ascii="Arial" w:hAnsi="Arial" w:cs="Arial"/>
                <w:b/>
                <w:sz w:val="18"/>
                <w:szCs w:val="18"/>
              </w:rPr>
              <w:t>Doors to areas where infectious materials and/or animals are housed open inward, are self-closing, and are never propped open.</w:t>
            </w:r>
          </w:p>
        </w:tc>
        <w:sdt>
          <w:sdtPr>
            <w:rPr>
              <w:rFonts w:ascii="Arial" w:hAnsi="Arial" w:cs="Arial"/>
              <w:sz w:val="18"/>
              <w:szCs w:val="18"/>
            </w:rPr>
            <w:id w:val="90438499"/>
            <w14:checkbox>
              <w14:checked w14:val="0"/>
              <w14:checkedState w14:val="2612" w14:font="MS Gothic"/>
              <w14:uncheckedState w14:val="2610" w14:font="MS Gothic"/>
            </w14:checkbox>
          </w:sdtPr>
          <w:sdtEndPr/>
          <w:sdtContent>
            <w:tc>
              <w:tcPr>
                <w:tcW w:w="565" w:type="dxa"/>
                <w:vAlign w:val="center"/>
              </w:tcPr>
              <w:p w14:paraId="17846108" w14:textId="4DE800B8"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833642666"/>
            <w14:checkbox>
              <w14:checked w14:val="0"/>
              <w14:checkedState w14:val="2612" w14:font="MS Gothic"/>
              <w14:uncheckedState w14:val="2610" w14:font="MS Gothic"/>
            </w14:checkbox>
          </w:sdtPr>
          <w:sdtEndPr/>
          <w:sdtContent>
            <w:tc>
              <w:tcPr>
                <w:tcW w:w="485" w:type="dxa"/>
                <w:vAlign w:val="center"/>
              </w:tcPr>
              <w:p w14:paraId="4C8B2C13" w14:textId="631AA0ED"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1226A946" w14:textId="0F9C8548"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50D1B949" w14:textId="77777777" w:rsidTr="00E23E81">
        <w:trPr>
          <w:cantSplit/>
          <w:jc w:val="center"/>
        </w:trPr>
        <w:tc>
          <w:tcPr>
            <w:tcW w:w="5615" w:type="dxa"/>
            <w:shd w:val="clear" w:color="auto" w:fill="auto"/>
          </w:tcPr>
          <w:p w14:paraId="523F35FC" w14:textId="29558EC9" w:rsidR="002A67E1" w:rsidRPr="00E23E81" w:rsidRDefault="002A67E1" w:rsidP="002A67E1">
            <w:pPr>
              <w:pStyle w:val="ListParagraph"/>
              <w:numPr>
                <w:ilvl w:val="0"/>
                <w:numId w:val="2"/>
              </w:numPr>
              <w:tabs>
                <w:tab w:val="left" w:pos="360"/>
              </w:tabs>
              <w:contextualSpacing w:val="0"/>
              <w:rPr>
                <w:rFonts w:ascii="Arial" w:hAnsi="Arial" w:cs="Arial"/>
                <w:b/>
                <w:sz w:val="18"/>
                <w:szCs w:val="18"/>
              </w:rPr>
            </w:pPr>
            <w:r w:rsidRPr="00E23E81">
              <w:rPr>
                <w:rFonts w:ascii="Arial" w:hAnsi="Arial" w:cs="Arial"/>
                <w:b/>
                <w:sz w:val="18"/>
                <w:szCs w:val="18"/>
              </w:rPr>
              <w:t>If floor drains are provided, the traps are filled with water, and/or appropriate disinfectant to prevent the migration of vermin and gases.</w:t>
            </w:r>
          </w:p>
        </w:tc>
        <w:sdt>
          <w:sdtPr>
            <w:rPr>
              <w:rFonts w:ascii="Arial" w:hAnsi="Arial" w:cs="Arial"/>
              <w:sz w:val="18"/>
              <w:szCs w:val="18"/>
            </w:rPr>
            <w:id w:val="-1894186385"/>
            <w14:checkbox>
              <w14:checked w14:val="0"/>
              <w14:checkedState w14:val="2612" w14:font="MS Gothic"/>
              <w14:uncheckedState w14:val="2610" w14:font="MS Gothic"/>
            </w14:checkbox>
          </w:sdtPr>
          <w:sdtEndPr/>
          <w:sdtContent>
            <w:tc>
              <w:tcPr>
                <w:tcW w:w="565" w:type="dxa"/>
                <w:vAlign w:val="center"/>
              </w:tcPr>
              <w:p w14:paraId="5E06D7A4" w14:textId="54E64DA6"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317878707"/>
            <w14:checkbox>
              <w14:checked w14:val="0"/>
              <w14:checkedState w14:val="2612" w14:font="MS Gothic"/>
              <w14:uncheckedState w14:val="2610" w14:font="MS Gothic"/>
            </w14:checkbox>
          </w:sdtPr>
          <w:sdtEndPr/>
          <w:sdtContent>
            <w:tc>
              <w:tcPr>
                <w:tcW w:w="485" w:type="dxa"/>
                <w:vAlign w:val="center"/>
              </w:tcPr>
              <w:p w14:paraId="478B9947" w14:textId="4980176F"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51840572" w14:textId="520FE9E5"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r w:rsidR="002A67E1" w:rsidRPr="00AB0BF2" w14:paraId="3D2BA0B7" w14:textId="77777777" w:rsidTr="00E23E81">
        <w:trPr>
          <w:cantSplit/>
          <w:jc w:val="center"/>
        </w:trPr>
        <w:tc>
          <w:tcPr>
            <w:tcW w:w="5615" w:type="dxa"/>
            <w:shd w:val="clear" w:color="auto" w:fill="auto"/>
          </w:tcPr>
          <w:p w14:paraId="7EDFE927" w14:textId="77777777" w:rsidR="002A67E1" w:rsidRDefault="002A67E1" w:rsidP="002A67E1">
            <w:pPr>
              <w:pStyle w:val="ListParagraph"/>
              <w:numPr>
                <w:ilvl w:val="0"/>
                <w:numId w:val="2"/>
              </w:numPr>
              <w:tabs>
                <w:tab w:val="left" w:pos="360"/>
              </w:tabs>
              <w:rPr>
                <w:rFonts w:ascii="Arial" w:hAnsi="Arial" w:cs="Arial"/>
                <w:b/>
                <w:sz w:val="18"/>
                <w:szCs w:val="18"/>
              </w:rPr>
            </w:pPr>
            <w:r w:rsidRPr="00C17F81">
              <w:rPr>
                <w:rFonts w:ascii="Arial" w:hAnsi="Arial" w:cs="Arial"/>
                <w:b/>
                <w:sz w:val="18"/>
                <w:szCs w:val="18"/>
              </w:rPr>
              <w:t xml:space="preserve">Laboratory coats, gowns, or uniforms are the minimum recommended to prevent contamination of personal clothing. </w:t>
            </w:r>
          </w:p>
          <w:p w14:paraId="7ED2970D" w14:textId="71C65174" w:rsidR="002A67E1" w:rsidRPr="00DA07E2" w:rsidRDefault="00CB16FD" w:rsidP="002A67E1">
            <w:pPr>
              <w:pStyle w:val="ListParagraph"/>
              <w:tabs>
                <w:tab w:val="left" w:pos="360"/>
              </w:tabs>
              <w:ind w:left="360"/>
              <w:rPr>
                <w:rFonts w:ascii="Arial" w:hAnsi="Arial" w:cs="Arial"/>
                <w:sz w:val="18"/>
                <w:szCs w:val="18"/>
              </w:rPr>
            </w:pPr>
            <w:sdt>
              <w:sdtPr>
                <w:rPr>
                  <w:rFonts w:ascii="Arial" w:hAnsi="Arial" w:cs="Arial"/>
                  <w:sz w:val="18"/>
                  <w:szCs w:val="18"/>
                </w:rPr>
                <w:id w:val="-555554719"/>
                <w14:checkbox>
                  <w14:checked w14:val="0"/>
                  <w14:checkedState w14:val="2612" w14:font="MS Gothic"/>
                  <w14:uncheckedState w14:val="2610" w14:font="MS Gothic"/>
                </w14:checkbox>
              </w:sdtPr>
              <w:sdtEndPr/>
              <w:sdtContent>
                <w:r w:rsidR="002A67E1">
                  <w:rPr>
                    <w:rFonts w:ascii="MS Gothic" w:eastAsia="MS Gothic" w:hAnsi="MS Gothic" w:cs="Arial" w:hint="eastAsia"/>
                    <w:sz w:val="18"/>
                    <w:szCs w:val="18"/>
                  </w:rPr>
                  <w:t>☐</w:t>
                </w:r>
              </w:sdtContent>
            </w:sdt>
            <w:r w:rsidR="002A67E1" w:rsidRPr="00DA07E2">
              <w:rPr>
                <w:rFonts w:ascii="Arial" w:hAnsi="Arial" w:cs="Arial"/>
                <w:sz w:val="18"/>
                <w:szCs w:val="18"/>
              </w:rPr>
              <w:t xml:space="preserve">Protective outer clothing is not worn outside areas where infectious materials and/or animals are housed or manipulated. </w:t>
            </w:r>
          </w:p>
          <w:p w14:paraId="49C87B29" w14:textId="7CBBC89F" w:rsidR="002A67E1" w:rsidRPr="00E23E81" w:rsidRDefault="00CB16FD" w:rsidP="002A67E1">
            <w:pPr>
              <w:pStyle w:val="ListParagraph"/>
              <w:tabs>
                <w:tab w:val="left" w:pos="360"/>
              </w:tabs>
              <w:ind w:left="360"/>
              <w:rPr>
                <w:rFonts w:ascii="Arial" w:hAnsi="Arial" w:cs="Arial"/>
                <w:b/>
                <w:sz w:val="18"/>
                <w:szCs w:val="18"/>
              </w:rPr>
            </w:pPr>
            <w:sdt>
              <w:sdtPr>
                <w:rPr>
                  <w:rFonts w:ascii="Arial" w:hAnsi="Arial" w:cs="Arial"/>
                  <w:sz w:val="18"/>
                  <w:szCs w:val="18"/>
                </w:rPr>
                <w:id w:val="-2035641151"/>
                <w14:checkbox>
                  <w14:checked w14:val="0"/>
                  <w14:checkedState w14:val="2612" w14:font="MS Gothic"/>
                  <w14:uncheckedState w14:val="2610" w14:font="MS Gothic"/>
                </w14:checkbox>
              </w:sdtPr>
              <w:sdtEndPr/>
              <w:sdtContent>
                <w:r w:rsidR="002A67E1">
                  <w:rPr>
                    <w:rFonts w:ascii="MS Gothic" w:eastAsia="MS Gothic" w:hAnsi="MS Gothic" w:cs="Arial" w:hint="eastAsia"/>
                    <w:sz w:val="18"/>
                    <w:szCs w:val="18"/>
                  </w:rPr>
                  <w:t>☐</w:t>
                </w:r>
              </w:sdtContent>
            </w:sdt>
            <w:r w:rsidR="002A67E1" w:rsidRPr="00DA07E2">
              <w:rPr>
                <w:rFonts w:ascii="Arial" w:hAnsi="Arial" w:cs="Arial"/>
                <w:sz w:val="18"/>
                <w:szCs w:val="18"/>
              </w:rPr>
              <w:t>Gowns and uniforms are not worn outside the animal facility.</w:t>
            </w:r>
          </w:p>
        </w:tc>
        <w:sdt>
          <w:sdtPr>
            <w:rPr>
              <w:rFonts w:ascii="Arial" w:hAnsi="Arial" w:cs="Arial"/>
              <w:sz w:val="18"/>
              <w:szCs w:val="18"/>
            </w:rPr>
            <w:id w:val="-1370227551"/>
            <w14:checkbox>
              <w14:checked w14:val="0"/>
              <w14:checkedState w14:val="2612" w14:font="MS Gothic"/>
              <w14:uncheckedState w14:val="2610" w14:font="MS Gothic"/>
            </w14:checkbox>
          </w:sdtPr>
          <w:sdtEndPr/>
          <w:sdtContent>
            <w:tc>
              <w:tcPr>
                <w:tcW w:w="565" w:type="dxa"/>
                <w:vAlign w:val="center"/>
              </w:tcPr>
              <w:p w14:paraId="2B29A20C" w14:textId="41396DEE" w:rsidR="002A67E1" w:rsidRDefault="002A67E1" w:rsidP="002A67E1">
                <w:pPr>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352764754"/>
            <w14:checkbox>
              <w14:checked w14:val="0"/>
              <w14:checkedState w14:val="2612" w14:font="MS Gothic"/>
              <w14:uncheckedState w14:val="2610" w14:font="MS Gothic"/>
            </w14:checkbox>
          </w:sdtPr>
          <w:sdtEndPr/>
          <w:sdtContent>
            <w:tc>
              <w:tcPr>
                <w:tcW w:w="485" w:type="dxa"/>
                <w:vAlign w:val="center"/>
              </w:tcPr>
              <w:p w14:paraId="773A6B24" w14:textId="533B0C5E" w:rsidR="002A67E1" w:rsidRDefault="002A67E1" w:rsidP="002A67E1">
                <w:pPr>
                  <w:jc w:val="center"/>
                  <w:rPr>
                    <w:rFonts w:ascii="Arial" w:hAnsi="Arial" w:cs="Arial"/>
                    <w:sz w:val="18"/>
                    <w:szCs w:val="18"/>
                  </w:rPr>
                </w:pPr>
                <w:r w:rsidRPr="00AB0BF2">
                  <w:rPr>
                    <w:rFonts w:ascii="MS Gothic" w:eastAsia="MS Gothic" w:hAnsi="MS Gothic" w:cs="MS Gothic" w:hint="eastAsia"/>
                    <w:sz w:val="18"/>
                    <w:szCs w:val="18"/>
                  </w:rPr>
                  <w:t>☐</w:t>
                </w:r>
              </w:p>
            </w:tc>
          </w:sdtContent>
        </w:sdt>
        <w:tc>
          <w:tcPr>
            <w:tcW w:w="4194" w:type="dxa"/>
          </w:tcPr>
          <w:p w14:paraId="172D3A8B" w14:textId="1B5641E0" w:rsidR="002A67E1" w:rsidRPr="00AB0BF2" w:rsidRDefault="002A67E1" w:rsidP="002A67E1">
            <w:pPr>
              <w:rPr>
                <w:rFonts w:ascii="Arial" w:hAnsi="Arial" w:cs="Arial"/>
                <w:sz w:val="18"/>
                <w:szCs w:val="18"/>
              </w:rPr>
            </w:pPr>
            <w:r w:rsidRPr="00AB0BF2">
              <w:rPr>
                <w:rFonts w:ascii="Arial" w:hAnsi="Arial" w:cs="Arial"/>
                <w:sz w:val="18"/>
                <w:szCs w:val="18"/>
              </w:rPr>
              <w:fldChar w:fldCharType="begin">
                <w:ffData>
                  <w:name w:val="Text1"/>
                  <w:enabled/>
                  <w:calcOnExit w:val="0"/>
                  <w:textInput/>
                </w:ffData>
              </w:fldChar>
            </w:r>
            <w:r w:rsidRPr="00AB0BF2">
              <w:rPr>
                <w:rFonts w:ascii="Arial" w:hAnsi="Arial" w:cs="Arial"/>
                <w:sz w:val="18"/>
                <w:szCs w:val="18"/>
              </w:rPr>
              <w:instrText xml:space="preserve"> FORMTEXT </w:instrText>
            </w:r>
            <w:r w:rsidRPr="00AB0BF2">
              <w:rPr>
                <w:rFonts w:ascii="Arial" w:hAnsi="Arial" w:cs="Arial"/>
                <w:sz w:val="18"/>
                <w:szCs w:val="18"/>
              </w:rPr>
            </w:r>
            <w:r w:rsidRPr="00AB0BF2">
              <w:rPr>
                <w:rFonts w:ascii="Arial" w:hAnsi="Arial" w:cs="Arial"/>
                <w:sz w:val="18"/>
                <w:szCs w:val="18"/>
              </w:rPr>
              <w:fldChar w:fldCharType="separate"/>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noProof/>
                <w:sz w:val="18"/>
                <w:szCs w:val="18"/>
              </w:rPr>
              <w:t> </w:t>
            </w:r>
            <w:r w:rsidRPr="00AB0BF2">
              <w:rPr>
                <w:rFonts w:ascii="Arial" w:hAnsi="Arial" w:cs="Arial"/>
                <w:sz w:val="18"/>
                <w:szCs w:val="18"/>
              </w:rPr>
              <w:fldChar w:fldCharType="end"/>
            </w:r>
          </w:p>
        </w:tc>
      </w:tr>
    </w:tbl>
    <w:p w14:paraId="2F68C543" w14:textId="77777777" w:rsidR="00CD662E" w:rsidRPr="00097AB4" w:rsidRDefault="00CD662E" w:rsidP="00B35E5D">
      <w:pPr>
        <w:spacing w:after="120" w:line="240" w:lineRule="auto"/>
        <w:rPr>
          <w:rFonts w:ascii="Segoe UI" w:hAnsi="Segoe UI" w:cs="Segoe UI"/>
          <w:sz w:val="18"/>
          <w:szCs w:val="18"/>
        </w:rPr>
        <w:sectPr w:rsidR="00CD662E" w:rsidRPr="00097AB4" w:rsidSect="0096478C">
          <w:headerReference w:type="default" r:id="rId17"/>
          <w:footerReference w:type="default" r:id="rId18"/>
          <w:footerReference w:type="first" r:id="rId19"/>
          <w:pgSz w:w="12240" w:h="15840"/>
          <w:pgMar w:top="1008" w:right="1008" w:bottom="720" w:left="1008" w:header="720" w:footer="720" w:gutter="0"/>
          <w:cols w:space="720"/>
          <w:titlePg/>
          <w:docGrid w:linePitch="360"/>
        </w:sectPr>
      </w:pPr>
    </w:p>
    <w:p w14:paraId="65497EE2" w14:textId="47C615D4" w:rsidR="00CD662E" w:rsidRPr="00097AB4" w:rsidRDefault="00695CB8" w:rsidP="007D7199">
      <w:pPr>
        <w:spacing w:before="60" w:after="120" w:line="240" w:lineRule="auto"/>
        <w:jc w:val="center"/>
        <w:rPr>
          <w:rFonts w:ascii="Segoe UI" w:hAnsi="Segoe UI" w:cs="Segoe UI"/>
          <w:i/>
          <w:sz w:val="18"/>
          <w:szCs w:val="18"/>
        </w:rPr>
      </w:pPr>
      <w:r w:rsidRPr="00097AB4">
        <w:rPr>
          <w:rFonts w:ascii="Segoe UI" w:hAnsi="Segoe UI" w:cs="Segoe UI"/>
          <w:i/>
          <w:sz w:val="18"/>
          <w:szCs w:val="18"/>
        </w:rPr>
        <w:t xml:space="preserve">(Please print form and sign below. A signed copy </w:t>
      </w:r>
      <w:r w:rsidR="00A33B3B">
        <w:rPr>
          <w:rFonts w:ascii="Segoe UI" w:hAnsi="Segoe UI" w:cs="Segoe UI"/>
          <w:i/>
          <w:sz w:val="18"/>
          <w:szCs w:val="18"/>
        </w:rPr>
        <w:t>should</w:t>
      </w:r>
      <w:r w:rsidRPr="00097AB4">
        <w:rPr>
          <w:rFonts w:ascii="Segoe UI" w:hAnsi="Segoe UI" w:cs="Segoe UI"/>
          <w:i/>
          <w:sz w:val="18"/>
          <w:szCs w:val="18"/>
        </w:rPr>
        <w:t xml:space="preserve"> be </w:t>
      </w:r>
      <w:r w:rsidR="00AA5861">
        <w:rPr>
          <w:rFonts w:ascii="Segoe UI" w:hAnsi="Segoe UI" w:cs="Segoe UI"/>
          <w:i/>
          <w:sz w:val="18"/>
          <w:szCs w:val="18"/>
        </w:rPr>
        <w:t>kept in laboratory</w:t>
      </w:r>
      <w:r w:rsidR="00C42C8F">
        <w:rPr>
          <w:rFonts w:ascii="Segoe UI" w:hAnsi="Segoe UI" w:cs="Segoe UI"/>
          <w:i/>
          <w:sz w:val="18"/>
          <w:szCs w:val="18"/>
        </w:rPr>
        <w:t xml:space="preserve"> safety manual</w:t>
      </w:r>
      <w:r w:rsidR="00AA5861">
        <w:rPr>
          <w:rFonts w:ascii="Segoe UI" w:hAnsi="Segoe UI" w:cs="Segoe UI"/>
          <w:i/>
          <w:sz w:val="18"/>
          <w:szCs w:val="18"/>
        </w:rPr>
        <w:t xml:space="preserve"> and available during inspection</w:t>
      </w:r>
      <w:r w:rsidR="007D7199">
        <w:rPr>
          <w:rFonts w:ascii="Segoe UI" w:hAnsi="Segoe UI" w:cs="Segoe UI"/>
          <w:i/>
          <w:sz w:val="18"/>
          <w:szCs w:val="18"/>
        </w:rPr>
        <w:t>.</w:t>
      </w:r>
      <w:r w:rsidRPr="00097AB4">
        <w:rPr>
          <w:rFonts w:ascii="Segoe UI" w:hAnsi="Segoe UI" w:cs="Segoe UI"/>
          <w:i/>
          <w:sz w:val="18"/>
          <w:szCs w:val="18"/>
        </w:rPr>
        <w:t>)</w:t>
      </w:r>
    </w:p>
    <w:p w14:paraId="4F958655" w14:textId="2B599943" w:rsidR="00AB1313" w:rsidRPr="00097AB4" w:rsidRDefault="00AB1313" w:rsidP="007D7199">
      <w:pPr>
        <w:spacing w:before="120" w:after="120" w:line="240" w:lineRule="auto"/>
        <w:rPr>
          <w:rFonts w:ascii="Segoe UI" w:hAnsi="Segoe UI" w:cs="Segoe UI"/>
          <w:sz w:val="18"/>
          <w:szCs w:val="18"/>
        </w:rPr>
      </w:pPr>
      <w:r w:rsidRPr="00097AB4">
        <w:rPr>
          <w:rFonts w:ascii="Segoe UI" w:hAnsi="Segoe UI" w:cs="Segoe UI"/>
          <w:sz w:val="18"/>
          <w:szCs w:val="18"/>
        </w:rPr>
        <w:t>By signing below</w:t>
      </w:r>
      <w:r w:rsidR="0063572B">
        <w:rPr>
          <w:rFonts w:ascii="Segoe UI" w:hAnsi="Segoe UI" w:cs="Segoe UI"/>
          <w:sz w:val="18"/>
          <w:szCs w:val="18"/>
        </w:rPr>
        <w:t>,</w:t>
      </w:r>
      <w:r w:rsidRPr="00097AB4">
        <w:rPr>
          <w:rFonts w:ascii="Segoe UI" w:hAnsi="Segoe UI" w:cs="Segoe UI"/>
          <w:sz w:val="18"/>
          <w:szCs w:val="18"/>
        </w:rPr>
        <w:t xml:space="preserve"> I attest that I have gone through this checklist in my lab and all </w:t>
      </w:r>
      <w:r w:rsidR="005E5E08" w:rsidRPr="00097AB4">
        <w:rPr>
          <w:rFonts w:ascii="Segoe UI" w:hAnsi="Segoe UI" w:cs="Segoe UI"/>
          <w:sz w:val="18"/>
          <w:szCs w:val="18"/>
        </w:rPr>
        <w:t>the</w:t>
      </w:r>
      <w:r w:rsidRPr="00097AB4">
        <w:rPr>
          <w:rFonts w:ascii="Segoe UI" w:hAnsi="Segoe UI" w:cs="Segoe UI"/>
          <w:sz w:val="18"/>
          <w:szCs w:val="18"/>
        </w:rPr>
        <w:t xml:space="preserve"> answers to the above questions are correct.  I understand that meeting these BSL-1 standards is a requirement of my IBC approval.  I understand that </w:t>
      </w:r>
      <w:r w:rsidR="003A54D4">
        <w:rPr>
          <w:rFonts w:ascii="Segoe UI" w:hAnsi="Segoe UI" w:cs="Segoe UI"/>
          <w:sz w:val="18"/>
          <w:szCs w:val="18"/>
        </w:rPr>
        <w:t>IBC/</w:t>
      </w:r>
      <w:r w:rsidRPr="00097AB4">
        <w:rPr>
          <w:rFonts w:ascii="Segoe UI" w:hAnsi="Segoe UI" w:cs="Segoe UI"/>
          <w:sz w:val="18"/>
          <w:szCs w:val="18"/>
        </w:rPr>
        <w:t>EH&amp;S will be randomly verifying the results of this self-assessment.</w:t>
      </w:r>
    </w:p>
    <w:p w14:paraId="364F49BD" w14:textId="77777777" w:rsidR="00AB1313" w:rsidRPr="00097AB4" w:rsidRDefault="00AB1313" w:rsidP="0096478C">
      <w:pPr>
        <w:pStyle w:val="ListParagraph"/>
        <w:spacing w:before="160" w:after="80" w:line="240" w:lineRule="auto"/>
        <w:ind w:left="0"/>
        <w:rPr>
          <w:rFonts w:ascii="Segoe UI" w:hAnsi="Segoe UI" w:cs="Segoe UI"/>
          <w:sz w:val="18"/>
          <w:szCs w:val="18"/>
        </w:rPr>
      </w:pPr>
      <w:r w:rsidRPr="00097AB4">
        <w:rPr>
          <w:rFonts w:ascii="Segoe UI" w:hAnsi="Segoe UI" w:cs="Segoe UI"/>
          <w:sz w:val="18"/>
          <w:szCs w:val="18"/>
        </w:rPr>
        <w:t>Signature</w:t>
      </w:r>
      <w:r w:rsidR="001C231E" w:rsidRPr="00097AB4">
        <w:rPr>
          <w:rFonts w:ascii="Segoe UI" w:hAnsi="Segoe UI" w:cs="Segoe UI"/>
          <w:sz w:val="18"/>
          <w:szCs w:val="18"/>
        </w:rPr>
        <w:t xml:space="preserve">:  </w:t>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Pr="00097AB4">
        <w:rPr>
          <w:rFonts w:ascii="Segoe UI" w:hAnsi="Segoe UI" w:cs="Segoe UI"/>
          <w:sz w:val="18"/>
          <w:szCs w:val="18"/>
        </w:rPr>
        <w:t xml:space="preserve">  Date:</w:t>
      </w:r>
    </w:p>
    <w:p w14:paraId="1ACCAFDA" w14:textId="77777777" w:rsidR="00AB1313" w:rsidRPr="00097AB4" w:rsidRDefault="001C231E" w:rsidP="0096478C">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61312" behindDoc="0" locked="0" layoutInCell="1" allowOverlap="1" wp14:anchorId="6A133B85" wp14:editId="7EDF4430">
                <wp:simplePos x="0" y="0"/>
                <wp:positionH relativeFrom="column">
                  <wp:posOffset>-20955</wp:posOffset>
                </wp:positionH>
                <wp:positionV relativeFrom="paragraph">
                  <wp:posOffset>19050</wp:posOffset>
                </wp:positionV>
                <wp:extent cx="6572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E90E104">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1.65pt,1.5pt" to="515.85pt,1.5pt" w14:anchorId="60A04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"/>
            </w:pict>
          </mc:Fallback>
        </mc:AlternateContent>
      </w:r>
    </w:p>
    <w:p w14:paraId="39831005" w14:textId="77777777" w:rsidR="00AB1313" w:rsidRPr="00097AB4" w:rsidRDefault="00AB1313" w:rsidP="0096478C">
      <w:pPr>
        <w:pStyle w:val="ListParagraph"/>
        <w:spacing w:after="80" w:line="240" w:lineRule="auto"/>
        <w:ind w:left="0"/>
        <w:rPr>
          <w:rFonts w:ascii="Segoe UI" w:hAnsi="Segoe UI" w:cs="Segoe UI"/>
          <w:sz w:val="18"/>
          <w:szCs w:val="18"/>
        </w:rPr>
      </w:pPr>
      <w:r w:rsidRPr="00097AB4">
        <w:rPr>
          <w:rFonts w:ascii="Segoe UI" w:hAnsi="Segoe UI" w:cs="Segoe UI"/>
          <w:sz w:val="18"/>
          <w:szCs w:val="18"/>
        </w:rPr>
        <w:t>Print Name:</w:t>
      </w:r>
      <w:r w:rsidR="001C231E" w:rsidRPr="00097AB4">
        <w:rPr>
          <w:rFonts w:ascii="Segoe UI" w:hAnsi="Segoe UI" w:cs="Segoe UI"/>
          <w:sz w:val="18"/>
          <w:szCs w:val="18"/>
        </w:rPr>
        <w:t xml:space="preserve"> </w:t>
      </w:r>
      <w:r w:rsidR="001C231E" w:rsidRPr="00097AB4">
        <w:rPr>
          <w:rFonts w:ascii="Segoe UI" w:hAnsi="Segoe UI" w:cs="Segoe UI"/>
          <w:sz w:val="18"/>
          <w:szCs w:val="18"/>
        </w:rPr>
        <w:fldChar w:fldCharType="begin">
          <w:ffData>
            <w:name w:val="Text4"/>
            <w:enabled/>
            <w:calcOnExit w:val="0"/>
            <w:textInput/>
          </w:ffData>
        </w:fldChar>
      </w:r>
      <w:bookmarkStart w:id="2" w:name="Text4"/>
      <w:r w:rsidR="001C231E" w:rsidRPr="00097AB4">
        <w:rPr>
          <w:rFonts w:ascii="Segoe UI" w:hAnsi="Segoe UI" w:cs="Segoe UI"/>
          <w:sz w:val="18"/>
          <w:szCs w:val="18"/>
        </w:rPr>
        <w:instrText xml:space="preserve"> FORMTEXT </w:instrText>
      </w:r>
      <w:r w:rsidR="001C231E" w:rsidRPr="00097AB4">
        <w:rPr>
          <w:rFonts w:ascii="Segoe UI" w:hAnsi="Segoe UI" w:cs="Segoe UI"/>
          <w:sz w:val="18"/>
          <w:szCs w:val="18"/>
        </w:rPr>
      </w:r>
      <w:r w:rsidR="001C231E" w:rsidRPr="00097AB4">
        <w:rPr>
          <w:rFonts w:ascii="Segoe UI" w:hAnsi="Segoe UI" w:cs="Segoe UI"/>
          <w:sz w:val="18"/>
          <w:szCs w:val="18"/>
        </w:rPr>
        <w:fldChar w:fldCharType="separate"/>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sz w:val="18"/>
          <w:szCs w:val="18"/>
        </w:rPr>
        <w:fldChar w:fldCharType="end"/>
      </w:r>
      <w:bookmarkEnd w:id="2"/>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1C231E" w:rsidRPr="00097AB4">
        <w:rPr>
          <w:rFonts w:ascii="Segoe UI" w:hAnsi="Segoe UI" w:cs="Segoe UI"/>
          <w:sz w:val="18"/>
          <w:szCs w:val="18"/>
        </w:rPr>
        <w:tab/>
      </w:r>
      <w:r w:rsidR="00FD2B72" w:rsidRPr="00097AB4">
        <w:rPr>
          <w:rFonts w:ascii="Segoe UI" w:hAnsi="Segoe UI" w:cs="Segoe UI"/>
          <w:sz w:val="18"/>
          <w:szCs w:val="18"/>
        </w:rPr>
        <w:t xml:space="preserve"> </w:t>
      </w:r>
      <w:r w:rsidRPr="00097AB4">
        <w:rPr>
          <w:rFonts w:ascii="Segoe UI" w:hAnsi="Segoe UI" w:cs="Segoe UI"/>
          <w:sz w:val="18"/>
          <w:szCs w:val="18"/>
        </w:rPr>
        <w:t xml:space="preserve">Lab </w:t>
      </w:r>
      <w:proofErr w:type="spellStart"/>
      <w:r w:rsidRPr="00097AB4">
        <w:rPr>
          <w:rFonts w:ascii="Segoe UI" w:hAnsi="Segoe UI" w:cs="Segoe UI"/>
          <w:sz w:val="18"/>
          <w:szCs w:val="18"/>
        </w:rPr>
        <w:t>Bldg</w:t>
      </w:r>
      <w:proofErr w:type="spellEnd"/>
      <w:r w:rsidRPr="00097AB4">
        <w:rPr>
          <w:rFonts w:ascii="Segoe UI" w:hAnsi="Segoe UI" w:cs="Segoe UI"/>
          <w:sz w:val="18"/>
          <w:szCs w:val="18"/>
        </w:rPr>
        <w:t xml:space="preserve"> &amp;</w:t>
      </w:r>
      <w:r w:rsidR="005E5E08" w:rsidRPr="00097AB4">
        <w:rPr>
          <w:rFonts w:ascii="Segoe UI" w:hAnsi="Segoe UI" w:cs="Segoe UI"/>
          <w:sz w:val="18"/>
          <w:szCs w:val="18"/>
        </w:rPr>
        <w:t xml:space="preserve"> R</w:t>
      </w:r>
      <w:r w:rsidRPr="00097AB4">
        <w:rPr>
          <w:rFonts w:ascii="Segoe UI" w:hAnsi="Segoe UI" w:cs="Segoe UI"/>
          <w:sz w:val="18"/>
          <w:szCs w:val="18"/>
        </w:rPr>
        <w:t>oom number:</w:t>
      </w:r>
      <w:r w:rsidR="001C231E" w:rsidRPr="00097AB4">
        <w:rPr>
          <w:rFonts w:ascii="Segoe UI" w:hAnsi="Segoe UI" w:cs="Segoe UI"/>
          <w:sz w:val="18"/>
          <w:szCs w:val="18"/>
        </w:rPr>
        <w:fldChar w:fldCharType="begin">
          <w:ffData>
            <w:name w:val="Text5"/>
            <w:enabled/>
            <w:calcOnExit w:val="0"/>
            <w:textInput/>
          </w:ffData>
        </w:fldChar>
      </w:r>
      <w:bookmarkStart w:id="3" w:name="Text5"/>
      <w:r w:rsidR="001C231E" w:rsidRPr="00097AB4">
        <w:rPr>
          <w:rFonts w:ascii="Segoe UI" w:hAnsi="Segoe UI" w:cs="Segoe UI"/>
          <w:sz w:val="18"/>
          <w:szCs w:val="18"/>
        </w:rPr>
        <w:instrText xml:space="preserve"> FORMTEXT </w:instrText>
      </w:r>
      <w:r w:rsidR="001C231E" w:rsidRPr="00097AB4">
        <w:rPr>
          <w:rFonts w:ascii="Segoe UI" w:hAnsi="Segoe UI" w:cs="Segoe UI"/>
          <w:sz w:val="18"/>
          <w:szCs w:val="18"/>
        </w:rPr>
      </w:r>
      <w:r w:rsidR="001C231E" w:rsidRPr="00097AB4">
        <w:rPr>
          <w:rFonts w:ascii="Segoe UI" w:hAnsi="Segoe UI" w:cs="Segoe UI"/>
          <w:sz w:val="18"/>
          <w:szCs w:val="18"/>
        </w:rPr>
        <w:fldChar w:fldCharType="separate"/>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noProof/>
          <w:sz w:val="18"/>
          <w:szCs w:val="18"/>
        </w:rPr>
        <w:t> </w:t>
      </w:r>
      <w:r w:rsidR="001C231E" w:rsidRPr="00097AB4">
        <w:rPr>
          <w:rFonts w:ascii="Segoe UI" w:hAnsi="Segoe UI" w:cs="Segoe UI"/>
          <w:sz w:val="18"/>
          <w:szCs w:val="18"/>
        </w:rPr>
        <w:fldChar w:fldCharType="end"/>
      </w:r>
      <w:bookmarkEnd w:id="3"/>
    </w:p>
    <w:p w14:paraId="740A50C7" w14:textId="77777777" w:rsidR="00AB1313" w:rsidRPr="00097AB4" w:rsidRDefault="001C231E" w:rsidP="0096478C">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63360" behindDoc="0" locked="0" layoutInCell="1" allowOverlap="1" wp14:anchorId="5647F4B3" wp14:editId="21835C42">
                <wp:simplePos x="0" y="0"/>
                <wp:positionH relativeFrom="column">
                  <wp:posOffset>-20955</wp:posOffset>
                </wp:positionH>
                <wp:positionV relativeFrom="paragraph">
                  <wp:posOffset>9525</wp:posOffset>
                </wp:positionV>
                <wp:extent cx="6572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60DFD3A">
              <v:line id="Straight Connector 4"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1.65pt,.75pt" to="515.85pt,.75pt" w14:anchorId="34E04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"/>
            </w:pict>
          </mc:Fallback>
        </mc:AlternateContent>
      </w:r>
    </w:p>
    <w:p w14:paraId="10AEE4BF" w14:textId="1A11E822" w:rsidR="00AB1313" w:rsidRDefault="001C231E" w:rsidP="00981940">
      <w:pPr>
        <w:pStyle w:val="ListParagraph"/>
        <w:spacing w:after="80" w:line="240" w:lineRule="auto"/>
        <w:ind w:left="0"/>
        <w:rPr>
          <w:rFonts w:ascii="Segoe UI" w:hAnsi="Segoe UI" w:cs="Segoe UI"/>
          <w:sz w:val="18"/>
          <w:szCs w:val="18"/>
        </w:rPr>
      </w:pPr>
      <w:r w:rsidRPr="00097AB4">
        <w:rPr>
          <w:rFonts w:ascii="Segoe UI" w:hAnsi="Segoe UI" w:cs="Segoe UI"/>
          <w:noProof/>
          <w:sz w:val="18"/>
          <w:szCs w:val="18"/>
        </w:rPr>
        <mc:AlternateContent>
          <mc:Choice Requires="wps">
            <w:drawing>
              <wp:anchor distT="0" distB="0" distL="114300" distR="114300" simplePos="0" relativeHeight="251665408" behindDoc="0" locked="0" layoutInCell="1" allowOverlap="1" wp14:anchorId="477712AA" wp14:editId="3E13D08F">
                <wp:simplePos x="0" y="0"/>
                <wp:positionH relativeFrom="column">
                  <wp:posOffset>-20955</wp:posOffset>
                </wp:positionH>
                <wp:positionV relativeFrom="paragraph">
                  <wp:posOffset>195580</wp:posOffset>
                </wp:positionV>
                <wp:extent cx="6572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72250" cy="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B4146B0">
              <v:line id="Straight Connector 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1.65pt,15.4pt" to="515.85pt,15.4pt" w14:anchorId="6090C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"/>
            </w:pict>
          </mc:Fallback>
        </mc:AlternateContent>
      </w:r>
      <w:r w:rsidR="00AB1313" w:rsidRPr="00097AB4">
        <w:rPr>
          <w:rFonts w:ascii="Segoe UI" w:hAnsi="Segoe UI" w:cs="Segoe UI"/>
          <w:sz w:val="18"/>
          <w:szCs w:val="18"/>
        </w:rPr>
        <w:t>Responsible PI</w:t>
      </w:r>
      <w:r w:rsidRPr="00097AB4">
        <w:rPr>
          <w:rFonts w:ascii="Segoe UI" w:hAnsi="Segoe UI" w:cs="Segoe UI"/>
          <w:sz w:val="18"/>
          <w:szCs w:val="18"/>
        </w:rPr>
        <w:t xml:space="preserve">:  </w:t>
      </w:r>
      <w:r w:rsidRPr="00097AB4">
        <w:rPr>
          <w:rFonts w:ascii="Segoe UI" w:hAnsi="Segoe UI" w:cs="Segoe UI"/>
          <w:sz w:val="18"/>
          <w:szCs w:val="18"/>
        </w:rPr>
        <w:fldChar w:fldCharType="begin">
          <w:ffData>
            <w:name w:val="Text6"/>
            <w:enabled/>
            <w:calcOnExit w:val="0"/>
            <w:textInput/>
          </w:ffData>
        </w:fldChar>
      </w:r>
      <w:bookmarkStart w:id="4" w:name="Text6"/>
      <w:r w:rsidRPr="00097AB4">
        <w:rPr>
          <w:rFonts w:ascii="Segoe UI" w:hAnsi="Segoe UI" w:cs="Segoe UI"/>
          <w:sz w:val="18"/>
          <w:szCs w:val="18"/>
        </w:rPr>
        <w:instrText xml:space="preserve"> FORMTEXT </w:instrText>
      </w:r>
      <w:r w:rsidRPr="00097AB4">
        <w:rPr>
          <w:rFonts w:ascii="Segoe UI" w:hAnsi="Segoe UI" w:cs="Segoe UI"/>
          <w:sz w:val="18"/>
          <w:szCs w:val="18"/>
        </w:rPr>
      </w:r>
      <w:r w:rsidRPr="00097AB4">
        <w:rPr>
          <w:rFonts w:ascii="Segoe UI" w:hAnsi="Segoe UI" w:cs="Segoe UI"/>
          <w:sz w:val="18"/>
          <w:szCs w:val="18"/>
        </w:rPr>
        <w:fldChar w:fldCharType="separate"/>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noProof/>
          <w:sz w:val="18"/>
          <w:szCs w:val="18"/>
        </w:rPr>
        <w:t> </w:t>
      </w:r>
      <w:r w:rsidRPr="00097AB4">
        <w:rPr>
          <w:rFonts w:ascii="Segoe UI" w:hAnsi="Segoe UI" w:cs="Segoe UI"/>
          <w:sz w:val="18"/>
          <w:szCs w:val="18"/>
        </w:rPr>
        <w:fldChar w:fldCharType="end"/>
      </w:r>
      <w:bookmarkEnd w:id="4"/>
      <w:r w:rsidR="00C5587E">
        <w:tab/>
      </w:r>
    </w:p>
    <w:p w14:paraId="3C031E9E" w14:textId="5EBA6B10" w:rsidR="008D5339" w:rsidRPr="008D5339" w:rsidRDefault="008D5339" w:rsidP="008D5339"/>
    <w:p w14:paraId="30AA3295" w14:textId="0C635BF1" w:rsidR="008D5339" w:rsidRPr="008D5339" w:rsidRDefault="008D5339" w:rsidP="008D5339"/>
    <w:p w14:paraId="5ACAEFE9" w14:textId="3662A2CC" w:rsidR="008D5339" w:rsidRPr="008D5339" w:rsidRDefault="008D5339" w:rsidP="008D5339"/>
    <w:p w14:paraId="010C4E32" w14:textId="50207EB9" w:rsidR="008D5339" w:rsidRPr="008D5339" w:rsidRDefault="008D5339" w:rsidP="008D5339"/>
    <w:p w14:paraId="09AA5FA5" w14:textId="6823F31D" w:rsidR="008D5339" w:rsidRPr="008D5339" w:rsidRDefault="008D5339" w:rsidP="008D5339"/>
    <w:p w14:paraId="463285E3" w14:textId="1B4733F4" w:rsidR="008D5339" w:rsidRPr="008D5339" w:rsidRDefault="008D5339" w:rsidP="008D5339"/>
    <w:p w14:paraId="15A0CCFE" w14:textId="54E4EC56" w:rsidR="008D5339" w:rsidRPr="008D5339" w:rsidRDefault="008D5339" w:rsidP="008D5339"/>
    <w:p w14:paraId="6D4B84B1" w14:textId="052E7842" w:rsidR="008D5339" w:rsidRPr="008D5339" w:rsidRDefault="008D5339" w:rsidP="008D5339"/>
    <w:p w14:paraId="62C83C7D" w14:textId="77777777" w:rsidR="008D5339" w:rsidRPr="008D5339" w:rsidRDefault="008D5339" w:rsidP="008D5339"/>
    <w:sectPr w:rsidR="008D5339" w:rsidRPr="008D5339" w:rsidSect="006639FE">
      <w:type w:val="continuous"/>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05C1" w14:textId="77777777" w:rsidR="00CB16FD" w:rsidRDefault="00CB16FD" w:rsidP="0043466D">
      <w:pPr>
        <w:spacing w:after="0" w:line="240" w:lineRule="auto"/>
      </w:pPr>
      <w:r>
        <w:separator/>
      </w:r>
    </w:p>
  </w:endnote>
  <w:endnote w:type="continuationSeparator" w:id="0">
    <w:p w14:paraId="30F79D10" w14:textId="77777777" w:rsidR="00CB16FD" w:rsidRDefault="00CB16FD" w:rsidP="0043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DFA" w14:textId="7BEED06E" w:rsidR="00AF6B89" w:rsidRPr="006639FE" w:rsidRDefault="00AF6B89">
    <w:pPr>
      <w:pStyle w:val="Footer"/>
      <w:rPr>
        <w:rFonts w:ascii="Segoe UI" w:hAnsi="Segoe UI" w:cs="Segoe UI"/>
        <w:i/>
        <w:sz w:val="18"/>
      </w:rPr>
    </w:pPr>
    <w:r w:rsidRPr="006639FE">
      <w:rPr>
        <w:rFonts w:ascii="Segoe UI" w:hAnsi="Segoe UI" w:cs="Segoe UI"/>
        <w:i/>
        <w:sz w:val="18"/>
      </w:rPr>
      <w:t xml:space="preserve">Page </w:t>
    </w:r>
    <w:r w:rsidRPr="006639FE">
      <w:rPr>
        <w:rFonts w:ascii="Segoe UI" w:hAnsi="Segoe UI" w:cs="Segoe UI"/>
        <w:i/>
        <w:sz w:val="18"/>
      </w:rPr>
      <w:fldChar w:fldCharType="begin"/>
    </w:r>
    <w:r w:rsidRPr="006639FE">
      <w:rPr>
        <w:rFonts w:ascii="Segoe UI" w:hAnsi="Segoe UI" w:cs="Segoe UI"/>
        <w:i/>
        <w:sz w:val="18"/>
      </w:rPr>
      <w:instrText xml:space="preserve"> PAGE   \* MERGEFORMAT </w:instrText>
    </w:r>
    <w:r w:rsidRPr="006639FE">
      <w:rPr>
        <w:rFonts w:ascii="Segoe UI" w:hAnsi="Segoe UI" w:cs="Segoe UI"/>
        <w:i/>
        <w:sz w:val="18"/>
      </w:rPr>
      <w:fldChar w:fldCharType="separate"/>
    </w:r>
    <w:r w:rsidR="00146AD5">
      <w:rPr>
        <w:rFonts w:ascii="Segoe UI" w:hAnsi="Segoe UI" w:cs="Segoe UI"/>
        <w:i/>
        <w:noProof/>
        <w:sz w:val="18"/>
      </w:rPr>
      <w:t>2</w:t>
    </w:r>
    <w:r w:rsidRPr="006639FE">
      <w:rPr>
        <w:rFonts w:ascii="Segoe UI" w:hAnsi="Segoe UI" w:cs="Segoe UI"/>
        <w:i/>
        <w:noProof/>
        <w:sz w:val="18"/>
      </w:rPr>
      <w:fldChar w:fldCharType="end"/>
    </w:r>
    <w:r w:rsidRPr="006639FE">
      <w:rPr>
        <w:rFonts w:ascii="Segoe UI" w:hAnsi="Segoe UI" w:cs="Segoe UI"/>
        <w:i/>
        <w:noProof/>
        <w:sz w:val="18"/>
      </w:rPr>
      <w:t xml:space="preserve"> of </w:t>
    </w:r>
    <w:r w:rsidRPr="006639FE">
      <w:rPr>
        <w:rFonts w:ascii="Segoe UI" w:hAnsi="Segoe UI" w:cs="Segoe UI"/>
        <w:i/>
        <w:sz w:val="18"/>
      </w:rPr>
      <w:fldChar w:fldCharType="begin"/>
    </w:r>
    <w:r w:rsidRPr="006639FE">
      <w:rPr>
        <w:rFonts w:ascii="Segoe UI" w:hAnsi="Segoe UI" w:cs="Segoe UI"/>
        <w:i/>
        <w:sz w:val="18"/>
      </w:rPr>
      <w:instrText xml:space="preserve"> NUMPAGES  \* Arabic  \* MERGEFORMAT </w:instrText>
    </w:r>
    <w:r w:rsidRPr="006639FE">
      <w:rPr>
        <w:rFonts w:ascii="Segoe UI" w:hAnsi="Segoe UI" w:cs="Segoe UI"/>
        <w:i/>
        <w:sz w:val="18"/>
      </w:rPr>
      <w:fldChar w:fldCharType="separate"/>
    </w:r>
    <w:r w:rsidR="00146AD5">
      <w:rPr>
        <w:rFonts w:ascii="Segoe UI" w:hAnsi="Segoe UI" w:cs="Segoe UI"/>
        <w:i/>
        <w:noProof/>
        <w:sz w:val="18"/>
      </w:rPr>
      <w:t>4</w:t>
    </w:r>
    <w:r w:rsidRPr="006639FE">
      <w:rPr>
        <w:rFonts w:ascii="Segoe UI" w:hAnsi="Segoe UI" w:cs="Segoe UI"/>
        <w:i/>
        <w:sz w:val="18"/>
      </w:rPr>
      <w:fldChar w:fldCharType="end"/>
    </w:r>
    <w:r w:rsidRPr="006639FE">
      <w:rPr>
        <w:rFonts w:ascii="Segoe UI" w:hAnsi="Segoe UI" w:cs="Segoe UI"/>
        <w:i/>
        <w:sz w:val="18"/>
      </w:rPr>
      <w:ptab w:relativeTo="margin" w:alignment="right" w:leader="none"/>
    </w:r>
    <w:r w:rsidRPr="006639FE">
      <w:rPr>
        <w:rFonts w:ascii="Segoe UI" w:hAnsi="Segoe UI" w:cs="Segoe UI"/>
        <w:i/>
        <w:sz w:val="18"/>
      </w:rPr>
      <w:t>BSL-1 Lab Assessment Tool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42D" w14:textId="73FE9AC2" w:rsidR="00AF6B89" w:rsidRPr="006639FE" w:rsidRDefault="00AF6B89" w:rsidP="006639FE">
    <w:pPr>
      <w:pStyle w:val="Footer"/>
      <w:rPr>
        <w:rFonts w:ascii="Segoe UI" w:hAnsi="Segoe UI" w:cs="Segoe UI"/>
        <w:i/>
        <w:sz w:val="18"/>
      </w:rPr>
    </w:pPr>
    <w:r w:rsidRPr="006639FE">
      <w:rPr>
        <w:rFonts w:ascii="Segoe UI" w:hAnsi="Segoe UI" w:cs="Segoe UI"/>
        <w:i/>
        <w:sz w:val="18"/>
      </w:rPr>
      <w:ptab w:relativeTo="margin" w:alignment="center" w:leader="none"/>
    </w:r>
    <w:r w:rsidRPr="006639FE">
      <w:rPr>
        <w:rFonts w:ascii="Segoe UI" w:hAnsi="Segoe UI" w:cs="Segoe UI"/>
        <w:i/>
        <w:sz w:val="18"/>
      </w:rPr>
      <w:t xml:space="preserve">Page </w:t>
    </w:r>
    <w:r w:rsidRPr="006639FE">
      <w:rPr>
        <w:rFonts w:ascii="Segoe UI" w:hAnsi="Segoe UI" w:cs="Segoe UI"/>
        <w:i/>
        <w:sz w:val="18"/>
      </w:rPr>
      <w:fldChar w:fldCharType="begin"/>
    </w:r>
    <w:r w:rsidRPr="006639FE">
      <w:rPr>
        <w:rFonts w:ascii="Segoe UI" w:hAnsi="Segoe UI" w:cs="Segoe UI"/>
        <w:i/>
        <w:sz w:val="18"/>
      </w:rPr>
      <w:instrText xml:space="preserve"> PAGE   \* MERGEFORMAT </w:instrText>
    </w:r>
    <w:r w:rsidRPr="006639FE">
      <w:rPr>
        <w:rFonts w:ascii="Segoe UI" w:hAnsi="Segoe UI" w:cs="Segoe UI"/>
        <w:i/>
        <w:sz w:val="18"/>
      </w:rPr>
      <w:fldChar w:fldCharType="separate"/>
    </w:r>
    <w:r w:rsidR="00146AD5">
      <w:rPr>
        <w:rFonts w:ascii="Segoe UI" w:hAnsi="Segoe UI" w:cs="Segoe UI"/>
        <w:i/>
        <w:noProof/>
        <w:sz w:val="18"/>
      </w:rPr>
      <w:t>1</w:t>
    </w:r>
    <w:r w:rsidRPr="006639FE">
      <w:rPr>
        <w:rFonts w:ascii="Segoe UI" w:hAnsi="Segoe UI" w:cs="Segoe UI"/>
        <w:i/>
        <w:noProof/>
        <w:sz w:val="18"/>
      </w:rPr>
      <w:fldChar w:fldCharType="end"/>
    </w:r>
    <w:r w:rsidRPr="006639FE">
      <w:rPr>
        <w:rFonts w:ascii="Segoe UI" w:hAnsi="Segoe UI" w:cs="Segoe UI"/>
        <w:i/>
        <w:noProof/>
        <w:sz w:val="18"/>
      </w:rPr>
      <w:t xml:space="preserve"> of </w:t>
    </w:r>
    <w:r w:rsidRPr="006639FE">
      <w:rPr>
        <w:rFonts w:ascii="Segoe UI" w:hAnsi="Segoe UI" w:cs="Segoe UI"/>
        <w:i/>
        <w:sz w:val="18"/>
      </w:rPr>
      <w:fldChar w:fldCharType="begin"/>
    </w:r>
    <w:r w:rsidRPr="006639FE">
      <w:rPr>
        <w:rFonts w:ascii="Segoe UI" w:hAnsi="Segoe UI" w:cs="Segoe UI"/>
        <w:i/>
        <w:sz w:val="18"/>
      </w:rPr>
      <w:instrText xml:space="preserve"> NUMPAGES  \* Arabic  \* MERGEFORMAT </w:instrText>
    </w:r>
    <w:r w:rsidRPr="006639FE">
      <w:rPr>
        <w:rFonts w:ascii="Segoe UI" w:hAnsi="Segoe UI" w:cs="Segoe UI"/>
        <w:i/>
        <w:sz w:val="18"/>
      </w:rPr>
      <w:fldChar w:fldCharType="separate"/>
    </w:r>
    <w:r w:rsidR="00146AD5">
      <w:rPr>
        <w:rFonts w:ascii="Segoe UI" w:hAnsi="Segoe UI" w:cs="Segoe UI"/>
        <w:i/>
        <w:noProof/>
        <w:sz w:val="18"/>
      </w:rPr>
      <w:t>4</w:t>
    </w:r>
    <w:r w:rsidRPr="006639FE">
      <w:rPr>
        <w:rFonts w:ascii="Segoe UI" w:hAnsi="Segoe UI" w:cs="Segoe UI"/>
        <w:i/>
        <w:sz w:val="18"/>
      </w:rPr>
      <w:fldChar w:fldCharType="end"/>
    </w:r>
    <w:r w:rsidRPr="006639FE">
      <w:rPr>
        <w:rFonts w:ascii="Segoe UI" w:hAnsi="Segoe UI" w:cs="Segoe UI"/>
        <w:i/>
        <w:sz w:val="18"/>
      </w:rPr>
      <w:ptab w:relativeTo="margin" w:alignment="right" w:leader="none"/>
    </w:r>
    <w:r w:rsidRPr="006639FE">
      <w:rPr>
        <w:rFonts w:ascii="Segoe UI" w:hAnsi="Segoe UI" w:cs="Segoe UI"/>
        <w:i/>
        <w:sz w:val="18"/>
      </w:rPr>
      <w:t>BSL-1 Lab Assessment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88FA" w14:textId="77777777" w:rsidR="00CB16FD" w:rsidRDefault="00CB16FD" w:rsidP="0043466D">
      <w:pPr>
        <w:spacing w:after="0" w:line="240" w:lineRule="auto"/>
      </w:pPr>
      <w:r>
        <w:separator/>
      </w:r>
    </w:p>
  </w:footnote>
  <w:footnote w:type="continuationSeparator" w:id="0">
    <w:p w14:paraId="05238D1B" w14:textId="77777777" w:rsidR="00CB16FD" w:rsidRDefault="00CB16FD" w:rsidP="0043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2C35" w14:textId="23382C12" w:rsidR="00AF6B89" w:rsidRPr="007D7199" w:rsidRDefault="00AF6B89" w:rsidP="007D7199">
    <w:pPr>
      <w:pStyle w:val="Header"/>
      <w:jc w:val="center"/>
      <w:rPr>
        <w:rFonts w:ascii="Segoe UI" w:hAnsi="Segoe UI" w:cs="Segoe UI"/>
        <w:b/>
        <w:sz w:val="24"/>
      </w:rPr>
    </w:pPr>
    <w:r w:rsidRPr="005E5E08">
      <w:rPr>
        <w:rFonts w:ascii="Segoe UI" w:hAnsi="Segoe UI" w:cs="Segoe UI"/>
        <w:b/>
        <w:sz w:val="24"/>
      </w:rPr>
      <w:t>BSL-1 Lab Assessment Tool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B45"/>
    <w:multiLevelType w:val="hybridMultilevel"/>
    <w:tmpl w:val="18F6E13A"/>
    <w:lvl w:ilvl="0" w:tplc="7D42AFB8">
      <w:start w:val="1"/>
      <w:numFmt w:val="bullet"/>
      <w:lvlText w:val=""/>
      <w:lvlJc w:val="left"/>
      <w:pPr>
        <w:ind w:left="1080" w:hanging="360"/>
      </w:pPr>
      <w:rPr>
        <w:rFonts w:ascii="Symbol" w:hAnsi="Symbol" w:hint="default"/>
        <w:b/>
        <w:i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A53C9"/>
    <w:multiLevelType w:val="hybridMultilevel"/>
    <w:tmpl w:val="1EB44B04"/>
    <w:lvl w:ilvl="0" w:tplc="2ED047C4">
      <w:start w:val="1"/>
      <w:numFmt w:val="bullet"/>
      <w:lvlText w:val=""/>
      <w:lvlJc w:val="left"/>
      <w:pPr>
        <w:ind w:left="1080" w:hanging="360"/>
      </w:pPr>
      <w:rPr>
        <w:rFonts w:ascii="Symbol" w:hAnsi="Symbol"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955D4"/>
    <w:multiLevelType w:val="hybridMultilevel"/>
    <w:tmpl w:val="6636B658"/>
    <w:lvl w:ilvl="0" w:tplc="4CD861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B2776"/>
    <w:multiLevelType w:val="hybridMultilevel"/>
    <w:tmpl w:val="1B7C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50F9C"/>
    <w:multiLevelType w:val="hybridMultilevel"/>
    <w:tmpl w:val="0EF87C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6EA32A8"/>
    <w:multiLevelType w:val="hybridMultilevel"/>
    <w:tmpl w:val="836EA3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A69C2"/>
    <w:multiLevelType w:val="hybridMultilevel"/>
    <w:tmpl w:val="03402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5D"/>
    <w:rsid w:val="00016695"/>
    <w:rsid w:val="00033706"/>
    <w:rsid w:val="0004611F"/>
    <w:rsid w:val="000902C4"/>
    <w:rsid w:val="00097AB4"/>
    <w:rsid w:val="000C65F5"/>
    <w:rsid w:val="00146AD5"/>
    <w:rsid w:val="00157129"/>
    <w:rsid w:val="00177AD4"/>
    <w:rsid w:val="001C231E"/>
    <w:rsid w:val="001E57A0"/>
    <w:rsid w:val="00205F4E"/>
    <w:rsid w:val="002211AD"/>
    <w:rsid w:val="00237BFD"/>
    <w:rsid w:val="002750AF"/>
    <w:rsid w:val="002A67E1"/>
    <w:rsid w:val="002C7099"/>
    <w:rsid w:val="002D6C95"/>
    <w:rsid w:val="003625F9"/>
    <w:rsid w:val="0037588E"/>
    <w:rsid w:val="003A54D4"/>
    <w:rsid w:val="003B3EB7"/>
    <w:rsid w:val="003B57C9"/>
    <w:rsid w:val="003C64C5"/>
    <w:rsid w:val="0043466D"/>
    <w:rsid w:val="00465F22"/>
    <w:rsid w:val="00492609"/>
    <w:rsid w:val="004928AD"/>
    <w:rsid w:val="004A3160"/>
    <w:rsid w:val="004B1238"/>
    <w:rsid w:val="004E2D0F"/>
    <w:rsid w:val="004E4EE6"/>
    <w:rsid w:val="005A236F"/>
    <w:rsid w:val="005B2857"/>
    <w:rsid w:val="005E5E08"/>
    <w:rsid w:val="0063572B"/>
    <w:rsid w:val="00635AB8"/>
    <w:rsid w:val="006639FE"/>
    <w:rsid w:val="00672936"/>
    <w:rsid w:val="00695CB8"/>
    <w:rsid w:val="006D67F4"/>
    <w:rsid w:val="00720A99"/>
    <w:rsid w:val="007B080F"/>
    <w:rsid w:val="007C57A6"/>
    <w:rsid w:val="007D43FE"/>
    <w:rsid w:val="007D7199"/>
    <w:rsid w:val="008101C2"/>
    <w:rsid w:val="0082038C"/>
    <w:rsid w:val="008620F4"/>
    <w:rsid w:val="008A78AA"/>
    <w:rsid w:val="008B2705"/>
    <w:rsid w:val="008D5339"/>
    <w:rsid w:val="00946201"/>
    <w:rsid w:val="0096478C"/>
    <w:rsid w:val="009677B7"/>
    <w:rsid w:val="00981940"/>
    <w:rsid w:val="009A7803"/>
    <w:rsid w:val="009B50ED"/>
    <w:rsid w:val="009C372C"/>
    <w:rsid w:val="009C4833"/>
    <w:rsid w:val="00A33B3B"/>
    <w:rsid w:val="00A5011D"/>
    <w:rsid w:val="00A87223"/>
    <w:rsid w:val="00A87AEA"/>
    <w:rsid w:val="00A9206A"/>
    <w:rsid w:val="00AA5861"/>
    <w:rsid w:val="00AB0BF2"/>
    <w:rsid w:val="00AB1313"/>
    <w:rsid w:val="00AB5858"/>
    <w:rsid w:val="00AC1C48"/>
    <w:rsid w:val="00AF6B89"/>
    <w:rsid w:val="00B2509E"/>
    <w:rsid w:val="00B25CD6"/>
    <w:rsid w:val="00B35E5D"/>
    <w:rsid w:val="00B53518"/>
    <w:rsid w:val="00BA684B"/>
    <w:rsid w:val="00BF0D6A"/>
    <w:rsid w:val="00C17F81"/>
    <w:rsid w:val="00C227CD"/>
    <w:rsid w:val="00C42C8F"/>
    <w:rsid w:val="00C527A3"/>
    <w:rsid w:val="00C5587E"/>
    <w:rsid w:val="00C65B68"/>
    <w:rsid w:val="00C94FA9"/>
    <w:rsid w:val="00CB16FD"/>
    <w:rsid w:val="00CB5DB0"/>
    <w:rsid w:val="00CB7B90"/>
    <w:rsid w:val="00CD662E"/>
    <w:rsid w:val="00CE49AC"/>
    <w:rsid w:val="00CF57C9"/>
    <w:rsid w:val="00D06066"/>
    <w:rsid w:val="00D3463C"/>
    <w:rsid w:val="00D86B7C"/>
    <w:rsid w:val="00DA07E2"/>
    <w:rsid w:val="00E20824"/>
    <w:rsid w:val="00E23E81"/>
    <w:rsid w:val="00EA70DD"/>
    <w:rsid w:val="00EF360A"/>
    <w:rsid w:val="00F173D7"/>
    <w:rsid w:val="00F23789"/>
    <w:rsid w:val="00F65651"/>
    <w:rsid w:val="00F83976"/>
    <w:rsid w:val="00FB5F01"/>
    <w:rsid w:val="00FC379C"/>
    <w:rsid w:val="00FD2B72"/>
    <w:rsid w:val="47298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E212"/>
  <w15:docId w15:val="{FC4CAA63-C4F8-4A7C-84C8-F5E39E63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5D"/>
    <w:pPr>
      <w:ind w:left="720"/>
      <w:contextualSpacing/>
    </w:pPr>
  </w:style>
  <w:style w:type="paragraph" w:styleId="BalloonText">
    <w:name w:val="Balloon Text"/>
    <w:basedOn w:val="Normal"/>
    <w:link w:val="BalloonTextChar"/>
    <w:uiPriority w:val="99"/>
    <w:semiHidden/>
    <w:unhideWhenUsed/>
    <w:rsid w:val="00AB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13"/>
    <w:rPr>
      <w:rFonts w:ascii="Tahoma" w:hAnsi="Tahoma" w:cs="Tahoma"/>
      <w:sz w:val="16"/>
      <w:szCs w:val="16"/>
    </w:rPr>
  </w:style>
  <w:style w:type="character" w:styleId="Hyperlink">
    <w:name w:val="Hyperlink"/>
    <w:basedOn w:val="DefaultParagraphFont"/>
    <w:uiPriority w:val="99"/>
    <w:unhideWhenUsed/>
    <w:rsid w:val="00AB1313"/>
    <w:rPr>
      <w:color w:val="0000FF" w:themeColor="hyperlink"/>
      <w:u w:val="single"/>
    </w:rPr>
  </w:style>
  <w:style w:type="paragraph" w:styleId="Header">
    <w:name w:val="header"/>
    <w:basedOn w:val="Normal"/>
    <w:link w:val="HeaderChar"/>
    <w:uiPriority w:val="99"/>
    <w:unhideWhenUsed/>
    <w:rsid w:val="0043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6D"/>
  </w:style>
  <w:style w:type="paragraph" w:styleId="Footer">
    <w:name w:val="footer"/>
    <w:basedOn w:val="Normal"/>
    <w:link w:val="FooterChar"/>
    <w:uiPriority w:val="99"/>
    <w:unhideWhenUsed/>
    <w:rsid w:val="0043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6D"/>
  </w:style>
  <w:style w:type="table" w:styleId="TableGrid">
    <w:name w:val="Table Grid"/>
    <w:basedOn w:val="TableNormal"/>
    <w:uiPriority w:val="59"/>
    <w:rsid w:val="0001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7B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7B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7B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B90"/>
    <w:rPr>
      <w:rFonts w:ascii="Arial" w:hAnsi="Arial" w:cs="Arial"/>
      <w:vanish/>
      <w:sz w:val="16"/>
      <w:szCs w:val="16"/>
    </w:rPr>
  </w:style>
  <w:style w:type="table" w:styleId="LightShading">
    <w:name w:val="Light Shading"/>
    <w:basedOn w:val="TableNormal"/>
    <w:uiPriority w:val="60"/>
    <w:rsid w:val="00CB7B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2038C"/>
    <w:rPr>
      <w:sz w:val="16"/>
      <w:szCs w:val="16"/>
    </w:rPr>
  </w:style>
  <w:style w:type="paragraph" w:styleId="CommentText">
    <w:name w:val="annotation text"/>
    <w:basedOn w:val="Normal"/>
    <w:link w:val="CommentTextChar"/>
    <w:uiPriority w:val="99"/>
    <w:semiHidden/>
    <w:unhideWhenUsed/>
    <w:rsid w:val="0082038C"/>
    <w:pPr>
      <w:spacing w:line="240" w:lineRule="auto"/>
    </w:pPr>
    <w:rPr>
      <w:sz w:val="20"/>
      <w:szCs w:val="20"/>
    </w:rPr>
  </w:style>
  <w:style w:type="character" w:customStyle="1" w:styleId="CommentTextChar">
    <w:name w:val="Comment Text Char"/>
    <w:basedOn w:val="DefaultParagraphFont"/>
    <w:link w:val="CommentText"/>
    <w:uiPriority w:val="99"/>
    <w:semiHidden/>
    <w:rsid w:val="0082038C"/>
    <w:rPr>
      <w:sz w:val="20"/>
      <w:szCs w:val="20"/>
    </w:rPr>
  </w:style>
  <w:style w:type="paragraph" w:styleId="CommentSubject">
    <w:name w:val="annotation subject"/>
    <w:basedOn w:val="CommentText"/>
    <w:next w:val="CommentText"/>
    <w:link w:val="CommentSubjectChar"/>
    <w:uiPriority w:val="99"/>
    <w:semiHidden/>
    <w:unhideWhenUsed/>
    <w:rsid w:val="0082038C"/>
    <w:rPr>
      <w:b/>
      <w:bCs/>
    </w:rPr>
  </w:style>
  <w:style w:type="character" w:customStyle="1" w:styleId="CommentSubjectChar">
    <w:name w:val="Comment Subject Char"/>
    <w:basedOn w:val="CommentTextChar"/>
    <w:link w:val="CommentSubject"/>
    <w:uiPriority w:val="99"/>
    <w:semiHidden/>
    <w:rsid w:val="0082038C"/>
    <w:rPr>
      <w:b/>
      <w:bCs/>
      <w:sz w:val="20"/>
      <w:szCs w:val="20"/>
    </w:rPr>
  </w:style>
  <w:style w:type="paragraph" w:styleId="Revision">
    <w:name w:val="Revision"/>
    <w:hidden/>
    <w:uiPriority w:val="99"/>
    <w:semiHidden/>
    <w:rsid w:val="004928AD"/>
    <w:pPr>
      <w:spacing w:after="0" w:line="240" w:lineRule="auto"/>
    </w:pPr>
  </w:style>
  <w:style w:type="character" w:styleId="FollowedHyperlink">
    <w:name w:val="FollowedHyperlink"/>
    <w:basedOn w:val="DefaultParagraphFont"/>
    <w:uiPriority w:val="99"/>
    <w:semiHidden/>
    <w:unhideWhenUsed/>
    <w:rsid w:val="00146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786">
      <w:bodyDiv w:val="1"/>
      <w:marLeft w:val="0"/>
      <w:marRight w:val="0"/>
      <w:marTop w:val="0"/>
      <w:marBottom w:val="0"/>
      <w:divBdr>
        <w:top w:val="none" w:sz="0" w:space="0" w:color="auto"/>
        <w:left w:val="none" w:sz="0" w:space="0" w:color="auto"/>
        <w:bottom w:val="none" w:sz="0" w:space="0" w:color="auto"/>
        <w:right w:val="none" w:sz="0" w:space="0" w:color="auto"/>
      </w:divBdr>
    </w:div>
    <w:div w:id="719323625">
      <w:bodyDiv w:val="1"/>
      <w:marLeft w:val="0"/>
      <w:marRight w:val="0"/>
      <w:marTop w:val="0"/>
      <w:marBottom w:val="0"/>
      <w:divBdr>
        <w:top w:val="none" w:sz="0" w:space="0" w:color="auto"/>
        <w:left w:val="none" w:sz="0" w:space="0" w:color="auto"/>
        <w:bottom w:val="none" w:sz="0" w:space="0" w:color="auto"/>
        <w:right w:val="none" w:sz="0" w:space="0" w:color="auto"/>
      </w:divBdr>
    </w:div>
    <w:div w:id="902330417">
      <w:bodyDiv w:val="1"/>
      <w:marLeft w:val="0"/>
      <w:marRight w:val="0"/>
      <w:marTop w:val="0"/>
      <w:marBottom w:val="0"/>
      <w:divBdr>
        <w:top w:val="none" w:sz="0" w:space="0" w:color="auto"/>
        <w:left w:val="none" w:sz="0" w:space="0" w:color="auto"/>
        <w:bottom w:val="none" w:sz="0" w:space="0" w:color="auto"/>
        <w:right w:val="none" w:sz="0" w:space="0" w:color="auto"/>
      </w:divBdr>
    </w:div>
    <w:div w:id="1484810809">
      <w:bodyDiv w:val="1"/>
      <w:marLeft w:val="0"/>
      <w:marRight w:val="0"/>
      <w:marTop w:val="0"/>
      <w:marBottom w:val="0"/>
      <w:divBdr>
        <w:top w:val="none" w:sz="0" w:space="0" w:color="auto"/>
        <w:left w:val="none" w:sz="0" w:space="0" w:color="auto"/>
        <w:bottom w:val="none" w:sz="0" w:space="0" w:color="auto"/>
        <w:right w:val="none" w:sz="0" w:space="0" w:color="auto"/>
      </w:divBdr>
    </w:div>
    <w:div w:id="1496997289">
      <w:bodyDiv w:val="1"/>
      <w:marLeft w:val="0"/>
      <w:marRight w:val="0"/>
      <w:marTop w:val="0"/>
      <w:marBottom w:val="0"/>
      <w:divBdr>
        <w:top w:val="none" w:sz="0" w:space="0" w:color="auto"/>
        <w:left w:val="none" w:sz="0" w:space="0" w:color="auto"/>
        <w:bottom w:val="none" w:sz="0" w:space="0" w:color="auto"/>
        <w:right w:val="none" w:sz="0" w:space="0" w:color="auto"/>
      </w:divBdr>
    </w:div>
    <w:div w:id="20638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public-health/services/laboratory-biosafety-biosecurity/pathogen-safety-data-sheets-risk-assessmen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labs/BMBL.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P:\Shared\Environmental%20Risk\BIOSAFETY\BMBL%20checklis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P:\Shared\Environmental%20Risk\BIOSAFETY\NIH%20Guidelines%20Checklist.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biosafety/publications/bmbl5/BMBL5_sect_V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26CEE92B8A048AEA89E960FE91757" ma:contentTypeVersion="24" ma:contentTypeDescription="Create a new document." ma:contentTypeScope="" ma:versionID="438304f13c4a51ddfefe98f4b742e478">
  <xsd:schema xmlns:xsd="http://www.w3.org/2001/XMLSchema" xmlns:xs="http://www.w3.org/2001/XMLSchema" xmlns:p="http://schemas.microsoft.com/office/2006/metadata/properties" xmlns:ns2="ca00aae0-e78a-416c-bb5a-c13df03d8252" targetNamespace="http://schemas.microsoft.com/office/2006/metadata/properties" ma:root="true" ma:fieldsID="d6a4e9024518089a6a388e0676e1c001" ns2:_="">
    <xsd:import namespace="ca00aae0-e78a-416c-bb5a-c13df03d82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aae0-e78a-416c-bb5a-c13df03d82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ca00aae0-e78a-416c-bb5a-c13df03d8252" xsi:nil="true"/>
    <Invited_Leaders xmlns="ca00aae0-e78a-416c-bb5a-c13df03d8252" xsi:nil="true"/>
    <IsNotebookLocked xmlns="ca00aae0-e78a-416c-bb5a-c13df03d8252" xsi:nil="true"/>
    <FolderType xmlns="ca00aae0-e78a-416c-bb5a-c13df03d8252" xsi:nil="true"/>
    <Owner xmlns="ca00aae0-e78a-416c-bb5a-c13df03d8252">
      <UserInfo>
        <DisplayName/>
        <AccountId xsi:nil="true"/>
        <AccountType/>
      </UserInfo>
    </Owner>
    <DefaultSectionNames xmlns="ca00aae0-e78a-416c-bb5a-c13df03d8252" xsi:nil="true"/>
    <Is_Collaboration_Space_Locked xmlns="ca00aae0-e78a-416c-bb5a-c13df03d8252" xsi:nil="true"/>
    <NotebookType xmlns="ca00aae0-e78a-416c-bb5a-c13df03d8252" xsi:nil="true"/>
    <CultureName xmlns="ca00aae0-e78a-416c-bb5a-c13df03d8252" xsi:nil="true"/>
    <Distribution_Groups xmlns="ca00aae0-e78a-416c-bb5a-c13df03d8252" xsi:nil="true"/>
    <Members xmlns="ca00aae0-e78a-416c-bb5a-c13df03d8252">
      <UserInfo>
        <DisplayName/>
        <AccountId xsi:nil="true"/>
        <AccountType/>
      </UserInfo>
    </Members>
    <AppVersion xmlns="ca00aae0-e78a-416c-bb5a-c13df03d8252" xsi:nil="true"/>
    <TeamsChannelId xmlns="ca00aae0-e78a-416c-bb5a-c13df03d8252" xsi:nil="true"/>
    <Templates xmlns="ca00aae0-e78a-416c-bb5a-c13df03d8252" xsi:nil="true"/>
    <Member_Groups xmlns="ca00aae0-e78a-416c-bb5a-c13df03d8252">
      <UserInfo>
        <DisplayName/>
        <AccountId xsi:nil="true"/>
        <AccountType/>
      </UserInfo>
    </Member_Groups>
    <Self_Registration_Enabled xmlns="ca00aae0-e78a-416c-bb5a-c13df03d8252" xsi:nil="true"/>
    <Has_Leaders_Only_SectionGroup xmlns="ca00aae0-e78a-416c-bb5a-c13df03d8252" xsi:nil="true"/>
    <Invited_Members xmlns="ca00aae0-e78a-416c-bb5a-c13df03d8252" xsi:nil="true"/>
    <Leaders xmlns="ca00aae0-e78a-416c-bb5a-c13df03d8252">
      <UserInfo>
        <DisplayName/>
        <AccountId xsi:nil="true"/>
        <AccountType/>
      </UserInfo>
    </Leaders>
    <Math_Settings xmlns="ca00aae0-e78a-416c-bb5a-c13df03d82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9F8D-5729-494E-8710-27C67D3C8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aae0-e78a-416c-bb5a-c13df03d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AB138-FBA4-40B9-A133-F461AAA9EDA3}">
  <ds:schemaRefs>
    <ds:schemaRef ds:uri="http://schemas.microsoft.com/office/2006/metadata/properties"/>
    <ds:schemaRef ds:uri="http://schemas.microsoft.com/office/infopath/2007/PartnerControls"/>
    <ds:schemaRef ds:uri="ca00aae0-e78a-416c-bb5a-c13df03d8252"/>
  </ds:schemaRefs>
</ds:datastoreItem>
</file>

<file path=customXml/itemProps3.xml><?xml version="1.0" encoding="utf-8"?>
<ds:datastoreItem xmlns:ds="http://schemas.openxmlformats.org/officeDocument/2006/customXml" ds:itemID="{0395DDDA-4FD6-4B9E-81B8-A26AFE3F2E1A}">
  <ds:schemaRefs>
    <ds:schemaRef ds:uri="http://schemas.microsoft.com/sharepoint/v3/contenttype/forms"/>
  </ds:schemaRefs>
</ds:datastoreItem>
</file>

<file path=customXml/itemProps4.xml><?xml version="1.0" encoding="utf-8"?>
<ds:datastoreItem xmlns:ds="http://schemas.openxmlformats.org/officeDocument/2006/customXml" ds:itemID="{CC1004FA-770B-4134-801D-76F6CCF1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Biosafety</dc:creator>
  <cp:lastModifiedBy>Naik, Veena</cp:lastModifiedBy>
  <cp:revision>2</cp:revision>
  <cp:lastPrinted>2017-10-17T17:48:00Z</cp:lastPrinted>
  <dcterms:created xsi:type="dcterms:W3CDTF">2022-05-25T18:41:00Z</dcterms:created>
  <dcterms:modified xsi:type="dcterms:W3CDTF">2022-05-25T18:41:00Z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0x01010086E26CEE92B8A048AEA89E960FE91757</vt:lpwstr>
  </property>
</Properties>
</file>